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AE" w:rsidRDefault="00FD7DAE" w:rsidP="001B15AF">
      <w:pPr>
        <w:tabs>
          <w:tab w:val="left" w:pos="1728"/>
        </w:tabs>
        <w:spacing w:after="0" w:line="240" w:lineRule="auto"/>
        <w:ind w:left="567" w:firstLine="453"/>
        <w:rPr>
          <w:rFonts w:ascii="Arial" w:eastAsia="Arial" w:hAnsi="Arial" w:cs="Arial"/>
          <w:b/>
          <w:color w:val="00B050"/>
          <w:spacing w:val="-1"/>
          <w:sz w:val="20"/>
          <w:szCs w:val="20"/>
        </w:rPr>
      </w:pPr>
    </w:p>
    <w:p w:rsidR="00FD7DAE" w:rsidRDefault="00FD7DAE" w:rsidP="00186B0E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b/>
          <w:color w:val="00B050"/>
          <w:spacing w:val="-1"/>
          <w:sz w:val="20"/>
          <w:szCs w:val="20"/>
        </w:rPr>
      </w:pPr>
    </w:p>
    <w:p w:rsidR="00EF3E7A" w:rsidRDefault="00EF3E7A" w:rsidP="001B15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PhDr.</w:t>
      </w:r>
      <w:r w:rsidRPr="00EF3E7A">
        <w:rPr>
          <w:rFonts w:ascii="Arial" w:hAnsi="Arial" w:cs="Arial"/>
          <w:b/>
          <w:sz w:val="24"/>
          <w:szCs w:val="24"/>
        </w:rPr>
        <w:t xml:space="preserve">Hana Švehlová: </w:t>
      </w:r>
      <w:r w:rsidR="00AA115A">
        <w:rPr>
          <w:rFonts w:ascii="Arial" w:hAnsi="Arial" w:cs="Arial"/>
          <w:b/>
          <w:sz w:val="24"/>
          <w:szCs w:val="24"/>
        </w:rPr>
        <w:t xml:space="preserve">materiály k prednáškam na </w:t>
      </w:r>
      <w:r w:rsidR="00DE3496">
        <w:rPr>
          <w:rFonts w:ascii="Arial" w:hAnsi="Arial" w:cs="Arial"/>
          <w:b/>
          <w:sz w:val="24"/>
          <w:szCs w:val="24"/>
        </w:rPr>
        <w:t>kongrese a </w:t>
      </w:r>
      <w:r w:rsidR="00AA115A">
        <w:rPr>
          <w:rFonts w:ascii="Arial" w:hAnsi="Arial" w:cs="Arial"/>
          <w:b/>
          <w:sz w:val="24"/>
          <w:szCs w:val="24"/>
        </w:rPr>
        <w:t>školení</w:t>
      </w:r>
      <w:r w:rsidR="00DE3496">
        <w:rPr>
          <w:rFonts w:ascii="Arial" w:hAnsi="Arial" w:cs="Arial"/>
          <w:b/>
          <w:sz w:val="24"/>
          <w:szCs w:val="24"/>
        </w:rPr>
        <w:t xml:space="preserve"> </w:t>
      </w:r>
      <w:r w:rsidRPr="00EF3E7A">
        <w:rPr>
          <w:rFonts w:ascii="Arial" w:hAnsi="Arial" w:cs="Arial"/>
          <w:b/>
          <w:sz w:val="24"/>
          <w:szCs w:val="24"/>
        </w:rPr>
        <w:t>202</w:t>
      </w:r>
      <w:r w:rsidR="00DE3496">
        <w:rPr>
          <w:rFonts w:ascii="Arial" w:hAnsi="Arial" w:cs="Arial"/>
          <w:b/>
          <w:sz w:val="24"/>
          <w:szCs w:val="24"/>
        </w:rPr>
        <w:t>2</w:t>
      </w:r>
    </w:p>
    <w:p w:rsidR="001B15AF" w:rsidRPr="004148D4" w:rsidRDefault="001B15AF" w:rsidP="001B15A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138D9" w:rsidRDefault="006138D9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História a organizačná štruktúra</w:t>
      </w:r>
    </w:p>
    <w:p w:rsidR="00EF3E7A" w:rsidRDefault="00EF3E7A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Štruktúra disciplín IDO SZTŠ</w:t>
      </w:r>
    </w:p>
    <w:p w:rsidR="001B15AF" w:rsidRDefault="001B15AF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Hodnotenie disciplín IDO SZTŠ</w:t>
      </w:r>
    </w:p>
    <w:p w:rsidR="00EF3E7A" w:rsidRPr="00EF3E7A" w:rsidRDefault="00EF3E7A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38D9" w:rsidRPr="006138D9" w:rsidRDefault="006138D9" w:rsidP="006138D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138D9">
        <w:rPr>
          <w:rFonts w:ascii="Arial" w:hAnsi="Arial" w:cs="Arial"/>
          <w:b/>
          <w:sz w:val="24"/>
          <w:szCs w:val="24"/>
          <w:u w:val="single"/>
        </w:rPr>
        <w:t>H</w:t>
      </w:r>
      <w:r w:rsidRPr="006138D9">
        <w:rPr>
          <w:rFonts w:ascii="Arial" w:hAnsi="Arial" w:cs="Arial"/>
          <w:b/>
          <w:sz w:val="24"/>
          <w:szCs w:val="24"/>
          <w:u w:val="single"/>
        </w:rPr>
        <w:t>ISTÓRIA A ORGANIZAČNÁ ŠTRUKTÚRA</w:t>
      </w:r>
    </w:p>
    <w:p w:rsidR="004148D4" w:rsidRPr="004148D4" w:rsidRDefault="004148D4" w:rsidP="004148D4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6138D9" w:rsidRPr="00432B5B" w:rsidRDefault="004148D4" w:rsidP="004148D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0E34C08C" wp14:editId="18CB6D70">
            <wp:simplePos x="0" y="0"/>
            <wp:positionH relativeFrom="column">
              <wp:posOffset>1413510</wp:posOffset>
            </wp:positionH>
            <wp:positionV relativeFrom="paragraph">
              <wp:posOffset>274955</wp:posOffset>
            </wp:positionV>
            <wp:extent cx="1092200" cy="780415"/>
            <wp:effectExtent l="0" t="0" r="0" b="635"/>
            <wp:wrapTopAndBottom/>
            <wp:docPr id="1" name="Obrázok 1" descr="IDO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O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 wp14:anchorId="5FA5BDC8" wp14:editId="746E780C">
            <wp:simplePos x="0" y="0"/>
            <wp:positionH relativeFrom="column">
              <wp:posOffset>3934460</wp:posOffset>
            </wp:positionH>
            <wp:positionV relativeFrom="paragraph">
              <wp:posOffset>349885</wp:posOffset>
            </wp:positionV>
            <wp:extent cx="1012825" cy="704850"/>
            <wp:effectExtent l="0" t="0" r="0" b="0"/>
            <wp:wrapNone/>
            <wp:docPr id="2" name="Obrázok 2" descr="Logo-10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00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8D9">
        <w:rPr>
          <w:b/>
          <w:i/>
          <w:sz w:val="28"/>
          <w:szCs w:val="28"/>
        </w:rPr>
        <w:t>IDO</w:t>
      </w:r>
      <w:r w:rsidR="006138D9" w:rsidRPr="00432B5B">
        <w:rPr>
          <w:b/>
          <w:i/>
          <w:sz w:val="28"/>
          <w:szCs w:val="28"/>
        </w:rPr>
        <w:t xml:space="preserve"> </w:t>
      </w:r>
      <w:r w:rsidR="006138D9">
        <w:rPr>
          <w:b/>
          <w:i/>
          <w:sz w:val="28"/>
          <w:szCs w:val="28"/>
        </w:rPr>
        <w:t xml:space="preserve"> – International Dance Organization</w:t>
      </w:r>
      <w:r w:rsidR="006138D9" w:rsidRPr="00432B5B">
        <w:rPr>
          <w:b/>
          <w:i/>
          <w:sz w:val="28"/>
          <w:szCs w:val="28"/>
        </w:rPr>
        <w:t xml:space="preserve">  </w:t>
      </w:r>
    </w:p>
    <w:p w:rsidR="004148D4" w:rsidRPr="004148D4" w:rsidRDefault="004148D4" w:rsidP="004148D4">
      <w:pPr>
        <w:spacing w:after="0"/>
        <w:jc w:val="both"/>
        <w:rPr>
          <w:sz w:val="16"/>
          <w:szCs w:val="16"/>
        </w:rPr>
      </w:pPr>
    </w:p>
    <w:p w:rsidR="006138D9" w:rsidRPr="006970EC" w:rsidRDefault="006138D9" w:rsidP="004148D4">
      <w:pPr>
        <w:spacing w:after="0"/>
        <w:jc w:val="both"/>
        <w:rPr>
          <w:sz w:val="24"/>
          <w:szCs w:val="24"/>
        </w:rPr>
      </w:pPr>
      <w:r w:rsidRPr="006970EC">
        <w:rPr>
          <w:sz w:val="24"/>
          <w:szCs w:val="24"/>
        </w:rPr>
        <w:t xml:space="preserve">IDO – International Dance Organization je jednou z najväčších a </w:t>
      </w:r>
      <w:r>
        <w:rPr>
          <w:sz w:val="24"/>
          <w:szCs w:val="24"/>
        </w:rPr>
        <w:t>naj</w:t>
      </w:r>
      <w:r w:rsidRPr="006970EC">
        <w:rPr>
          <w:sz w:val="24"/>
          <w:szCs w:val="24"/>
        </w:rPr>
        <w:t>perspektívn</w:t>
      </w:r>
      <w:r>
        <w:rPr>
          <w:sz w:val="24"/>
          <w:szCs w:val="24"/>
        </w:rPr>
        <w:t>ejších</w:t>
      </w:r>
      <w:r w:rsidRPr="006970EC">
        <w:rPr>
          <w:sz w:val="24"/>
          <w:szCs w:val="24"/>
        </w:rPr>
        <w:t xml:space="preserve"> svetov</w:t>
      </w:r>
      <w:r>
        <w:rPr>
          <w:sz w:val="24"/>
          <w:szCs w:val="24"/>
        </w:rPr>
        <w:t>ých</w:t>
      </w:r>
      <w:r w:rsidRPr="006970EC">
        <w:rPr>
          <w:sz w:val="24"/>
          <w:szCs w:val="24"/>
        </w:rPr>
        <w:t xml:space="preserve"> tanečn</w:t>
      </w:r>
      <w:r>
        <w:rPr>
          <w:sz w:val="24"/>
          <w:szCs w:val="24"/>
        </w:rPr>
        <w:t>ých</w:t>
      </w:r>
      <w:r w:rsidRPr="006970EC">
        <w:rPr>
          <w:sz w:val="24"/>
          <w:szCs w:val="24"/>
        </w:rPr>
        <w:t xml:space="preserve"> organizáci</w:t>
      </w:r>
      <w:r>
        <w:rPr>
          <w:sz w:val="24"/>
          <w:szCs w:val="24"/>
        </w:rPr>
        <w:t>í.</w:t>
      </w:r>
      <w:r w:rsidRPr="006970EC">
        <w:rPr>
          <w:sz w:val="24"/>
          <w:szCs w:val="24"/>
        </w:rPr>
        <w:t xml:space="preserve"> </w:t>
      </w:r>
    </w:p>
    <w:p w:rsidR="006138D9" w:rsidRPr="006138D9" w:rsidRDefault="006138D9" w:rsidP="006138D9">
      <w:pPr>
        <w:spacing w:after="0" w:line="240" w:lineRule="auto"/>
        <w:rPr>
          <w:sz w:val="24"/>
          <w:szCs w:val="24"/>
        </w:rPr>
      </w:pPr>
      <w:r w:rsidRPr="006138D9">
        <w:rPr>
          <w:sz w:val="24"/>
          <w:szCs w:val="24"/>
        </w:rPr>
        <w:t>Z histórie IDO:</w:t>
      </w:r>
    </w:p>
    <w:p w:rsidR="006138D9" w:rsidRPr="006970EC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70EC">
        <w:rPr>
          <w:b/>
          <w:sz w:val="24"/>
          <w:szCs w:val="24"/>
        </w:rPr>
        <w:t>1981</w:t>
      </w:r>
      <w:r w:rsidRPr="006970EC">
        <w:rPr>
          <w:sz w:val="24"/>
          <w:szCs w:val="24"/>
        </w:rPr>
        <w:t xml:space="preserve"> – iniciátorom založenia IDO bol </w:t>
      </w:r>
      <w:r w:rsidRPr="007C0069">
        <w:rPr>
          <w:sz w:val="24"/>
          <w:szCs w:val="24"/>
        </w:rPr>
        <w:t>Talian</w:t>
      </w:r>
      <w:r w:rsidRPr="006970EC">
        <w:rPr>
          <w:b/>
          <w:sz w:val="24"/>
          <w:szCs w:val="24"/>
        </w:rPr>
        <w:t xml:space="preserve"> Moreno Polidori</w:t>
      </w:r>
      <w:r>
        <w:rPr>
          <w:b/>
          <w:sz w:val="24"/>
          <w:szCs w:val="24"/>
        </w:rPr>
        <w:t>.</w:t>
      </w:r>
      <w:r w:rsidRPr="006970EC">
        <w:rPr>
          <w:sz w:val="24"/>
          <w:szCs w:val="24"/>
        </w:rPr>
        <w:t xml:space="preserve"> P</w:t>
      </w:r>
      <w:r>
        <w:rPr>
          <w:sz w:val="24"/>
          <w:szCs w:val="24"/>
        </w:rPr>
        <w:t>rvou súťažnou disciplínou bolo disc</w:t>
      </w:r>
      <w:r w:rsidRPr="006970EC">
        <w:rPr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6138D9" w:rsidRPr="006970EC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70EC">
        <w:rPr>
          <w:sz w:val="24"/>
          <w:szCs w:val="24"/>
        </w:rPr>
        <w:t>zakladajúce kr</w:t>
      </w:r>
      <w:r>
        <w:rPr>
          <w:sz w:val="24"/>
          <w:szCs w:val="24"/>
        </w:rPr>
        <w:t>ajiny  boli popri Taliansku aj</w:t>
      </w:r>
      <w:r w:rsidRPr="006970EC">
        <w:rPr>
          <w:sz w:val="24"/>
          <w:szCs w:val="24"/>
        </w:rPr>
        <w:t xml:space="preserve"> Francúzsko a Švajčiarsko. V to</w:t>
      </w:r>
      <w:r>
        <w:rPr>
          <w:sz w:val="24"/>
          <w:szCs w:val="24"/>
        </w:rPr>
        <w:t>m istom roku sa pripojil ešte</w:t>
      </w:r>
      <w:r w:rsidRPr="006970EC">
        <w:rPr>
          <w:sz w:val="24"/>
          <w:szCs w:val="24"/>
        </w:rPr>
        <w:t xml:space="preserve"> Gibraltar.</w:t>
      </w:r>
    </w:p>
    <w:p w:rsidR="006138D9" w:rsidRPr="006970EC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70EC">
        <w:rPr>
          <w:sz w:val="24"/>
          <w:szCs w:val="24"/>
        </w:rPr>
        <w:t xml:space="preserve">v roku 1982 </w:t>
      </w:r>
      <w:r>
        <w:rPr>
          <w:sz w:val="24"/>
          <w:szCs w:val="24"/>
        </w:rPr>
        <w:t xml:space="preserve">sa uskutočnili prvé </w:t>
      </w:r>
      <w:r w:rsidRPr="006970EC">
        <w:rPr>
          <w:sz w:val="24"/>
          <w:szCs w:val="24"/>
        </w:rPr>
        <w:t>súťaž</w:t>
      </w:r>
      <w:r>
        <w:rPr>
          <w:sz w:val="24"/>
          <w:szCs w:val="24"/>
        </w:rPr>
        <w:t>e</w:t>
      </w:r>
      <w:r w:rsidRPr="006970EC">
        <w:rPr>
          <w:sz w:val="24"/>
          <w:szCs w:val="24"/>
        </w:rPr>
        <w:t xml:space="preserve"> v disciplínach disco a dance show</w:t>
      </w:r>
      <w:r>
        <w:rPr>
          <w:sz w:val="24"/>
          <w:szCs w:val="24"/>
        </w:rPr>
        <w:t>, v roku 1984 prvé Majstrovstvá sveta Breaku</w:t>
      </w:r>
      <w:r w:rsidRPr="006970EC">
        <w:rPr>
          <w:sz w:val="24"/>
          <w:szCs w:val="24"/>
        </w:rPr>
        <w:t xml:space="preserve"> </w:t>
      </w:r>
    </w:p>
    <w:p w:rsidR="006138D9" w:rsidRPr="006970EC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70EC">
        <w:rPr>
          <w:sz w:val="24"/>
          <w:szCs w:val="24"/>
        </w:rPr>
        <w:t>generálnym sekretárom (s pl</w:t>
      </w:r>
      <w:r>
        <w:rPr>
          <w:sz w:val="24"/>
          <w:szCs w:val="24"/>
        </w:rPr>
        <w:t>nou mocou a rozhodovacím právom</w:t>
      </w:r>
      <w:r w:rsidRPr="006970EC">
        <w:rPr>
          <w:sz w:val="24"/>
          <w:szCs w:val="24"/>
        </w:rPr>
        <w:t>) bol dlhé roky sám Moreno Polidori, selretariát IDO bol v talianskom meste Firenze (Florencia)</w:t>
      </w:r>
    </w:p>
    <w:p w:rsidR="006138D9" w:rsidRPr="006970EC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70EC">
        <w:rPr>
          <w:sz w:val="24"/>
          <w:szCs w:val="24"/>
        </w:rPr>
        <w:t>reprezentanti členkých krajín sa každoročne stretávajú na AGM = Annual General Meeting</w:t>
      </w:r>
      <w:r>
        <w:rPr>
          <w:sz w:val="24"/>
          <w:szCs w:val="24"/>
        </w:rPr>
        <w:t xml:space="preserve"> (schvaľovanie stanov, pravidiel, úprav predpisov…)</w:t>
      </w:r>
    </w:p>
    <w:p w:rsidR="006138D9" w:rsidRPr="006970EC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70EC">
        <w:rPr>
          <w:sz w:val="24"/>
          <w:szCs w:val="24"/>
        </w:rPr>
        <w:t>IDO zaznamenalo prudký rozvoj po každej stránke (množstvo člen</w:t>
      </w:r>
      <w:r>
        <w:rPr>
          <w:sz w:val="24"/>
          <w:szCs w:val="24"/>
        </w:rPr>
        <w:t>s</w:t>
      </w:r>
      <w:r w:rsidRPr="006970EC">
        <w:rPr>
          <w:sz w:val="24"/>
          <w:szCs w:val="24"/>
        </w:rPr>
        <w:t>kých krajín,</w:t>
      </w:r>
      <w:r>
        <w:rPr>
          <w:sz w:val="24"/>
          <w:szCs w:val="24"/>
        </w:rPr>
        <w:t xml:space="preserve"> </w:t>
      </w:r>
      <w:r w:rsidRPr="006970EC">
        <w:rPr>
          <w:sz w:val="24"/>
          <w:szCs w:val="24"/>
        </w:rPr>
        <w:t>tanečníkov, discipl</w:t>
      </w:r>
      <w:r>
        <w:rPr>
          <w:sz w:val="24"/>
          <w:szCs w:val="24"/>
        </w:rPr>
        <w:t>ín…</w:t>
      </w:r>
      <w:r w:rsidRPr="006970EC">
        <w:rPr>
          <w:sz w:val="24"/>
          <w:szCs w:val="24"/>
        </w:rPr>
        <w:t xml:space="preserve">) najmä </w:t>
      </w:r>
      <w:r>
        <w:rPr>
          <w:sz w:val="24"/>
          <w:szCs w:val="24"/>
        </w:rPr>
        <w:t>p</w:t>
      </w:r>
      <w:r w:rsidRPr="006970EC">
        <w:rPr>
          <w:sz w:val="24"/>
          <w:szCs w:val="24"/>
        </w:rPr>
        <w:t>o roku 1990</w:t>
      </w:r>
    </w:p>
    <w:p w:rsidR="006138D9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70EC"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Pr="006970EC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712368">
        <w:rPr>
          <w:b/>
          <w:sz w:val="24"/>
          <w:szCs w:val="24"/>
        </w:rPr>
        <w:t>1998</w:t>
      </w:r>
      <w:r w:rsidRPr="006970EC">
        <w:rPr>
          <w:sz w:val="24"/>
          <w:szCs w:val="24"/>
        </w:rPr>
        <w:t xml:space="preserve"> </w:t>
      </w:r>
      <w:r>
        <w:rPr>
          <w:sz w:val="24"/>
          <w:szCs w:val="24"/>
        </w:rPr>
        <w:t>sa na IDO AGM uskutočnili prvé demokratické voľby do</w:t>
      </w:r>
      <w:r w:rsidRPr="006970EC">
        <w:rPr>
          <w:sz w:val="24"/>
          <w:szCs w:val="24"/>
        </w:rPr>
        <w:t xml:space="preserve"> 7</w:t>
      </w:r>
      <w:r>
        <w:rPr>
          <w:sz w:val="24"/>
          <w:szCs w:val="24"/>
        </w:rPr>
        <w:t>-</w:t>
      </w:r>
      <w:r w:rsidRPr="006970EC">
        <w:rPr>
          <w:sz w:val="24"/>
          <w:szCs w:val="24"/>
        </w:rPr>
        <w:t>členného Prezídia IDO</w:t>
      </w:r>
      <w:r>
        <w:rPr>
          <w:sz w:val="24"/>
          <w:szCs w:val="24"/>
        </w:rPr>
        <w:t xml:space="preserve"> (členkou Prezídia sa stala aj Slovenka Hana Švehlová); prvým prezidentom bol Nils Hokan Carlson zo Švédska (neskôr Bill Fowler z USA; Jorn Storbraten z Nórska); od r. 2007 je Prezídium IDO 9-členné; súčasným prezidentom </w:t>
      </w:r>
      <w:r w:rsidR="004148D4">
        <w:rPr>
          <w:sz w:val="24"/>
          <w:szCs w:val="24"/>
        </w:rPr>
        <w:t>po</w:t>
      </w:r>
      <w:r>
        <w:rPr>
          <w:sz w:val="24"/>
          <w:szCs w:val="24"/>
        </w:rPr>
        <w:t xml:space="preserve"> Michael</w:t>
      </w:r>
      <w:r w:rsidR="004148D4">
        <w:rPr>
          <w:sz w:val="24"/>
          <w:szCs w:val="24"/>
        </w:rPr>
        <w:t>ovi</w:t>
      </w:r>
      <w:r>
        <w:rPr>
          <w:sz w:val="24"/>
          <w:szCs w:val="24"/>
        </w:rPr>
        <w:t xml:space="preserve"> Wendt</w:t>
      </w:r>
      <w:r w:rsidR="004148D4">
        <w:rPr>
          <w:sz w:val="24"/>
          <w:szCs w:val="24"/>
        </w:rPr>
        <w:t>ovi</w:t>
      </w:r>
      <w:r>
        <w:rPr>
          <w:sz w:val="24"/>
          <w:szCs w:val="24"/>
        </w:rPr>
        <w:t xml:space="preserve"> z</w:t>
      </w:r>
      <w:r w:rsidR="004148D4">
        <w:rPr>
          <w:sz w:val="24"/>
          <w:szCs w:val="24"/>
        </w:rPr>
        <w:t> </w:t>
      </w:r>
      <w:r>
        <w:rPr>
          <w:sz w:val="24"/>
          <w:szCs w:val="24"/>
        </w:rPr>
        <w:t>Nemecka</w:t>
      </w:r>
      <w:r w:rsidR="004148D4">
        <w:rPr>
          <w:sz w:val="24"/>
          <w:szCs w:val="24"/>
        </w:rPr>
        <w:t xml:space="preserve"> je </w:t>
      </w:r>
      <w:r w:rsidR="004148D4" w:rsidRPr="00916B75">
        <w:rPr>
          <w:b/>
          <w:sz w:val="24"/>
          <w:szCs w:val="24"/>
        </w:rPr>
        <w:t>Velibor SRDIČ</w:t>
      </w:r>
      <w:r w:rsidR="004148D4">
        <w:rPr>
          <w:sz w:val="24"/>
          <w:szCs w:val="24"/>
        </w:rPr>
        <w:t xml:space="preserve"> (Bosna a Herzegovina).</w:t>
      </w:r>
    </w:p>
    <w:p w:rsidR="006138D9" w:rsidRDefault="006138D9" w:rsidP="006138D9">
      <w:pPr>
        <w:spacing w:after="0"/>
        <w:ind w:left="283"/>
        <w:jc w:val="both"/>
        <w:rPr>
          <w:sz w:val="24"/>
          <w:szCs w:val="24"/>
        </w:rPr>
      </w:pPr>
      <w:hyperlink r:id="rId9" w:history="1">
        <w:r w:rsidRPr="009C6790">
          <w:rPr>
            <w:rStyle w:val="Hypertextovprepojenie"/>
            <w:sz w:val="24"/>
            <w:szCs w:val="24"/>
          </w:rPr>
          <w:t>www.ido-dance.com</w:t>
        </w:r>
      </w:hyperlink>
    </w:p>
    <w:p w:rsidR="006138D9" w:rsidRPr="007C0069" w:rsidRDefault="006138D9" w:rsidP="006138D9">
      <w:pPr>
        <w:spacing w:after="0"/>
        <w:jc w:val="center"/>
        <w:rPr>
          <w:b/>
          <w:sz w:val="28"/>
          <w:szCs w:val="28"/>
        </w:rPr>
      </w:pPr>
      <w:r w:rsidRPr="007C0069">
        <w:rPr>
          <w:b/>
          <w:sz w:val="28"/>
          <w:szCs w:val="28"/>
        </w:rPr>
        <w:t>Disciplíny IDO na Slovensku</w:t>
      </w:r>
    </w:p>
    <w:p w:rsidR="006138D9" w:rsidRPr="0014170C" w:rsidRDefault="006138D9" w:rsidP="004148D4">
      <w:pPr>
        <w:spacing w:after="0"/>
        <w:jc w:val="both"/>
        <w:rPr>
          <w:sz w:val="24"/>
          <w:szCs w:val="24"/>
        </w:rPr>
      </w:pPr>
      <w:r w:rsidRPr="0014170C">
        <w:rPr>
          <w:sz w:val="24"/>
          <w:szCs w:val="24"/>
        </w:rPr>
        <w:t>Slovenskí tanečníci sa venovali disciplínam IDO už pred rokom 1985, ale prvé medzinárodné súťaže absolvovali až v roku 1988 (</w:t>
      </w:r>
      <w:r>
        <w:rPr>
          <w:sz w:val="24"/>
          <w:szCs w:val="24"/>
        </w:rPr>
        <w:t>s</w:t>
      </w:r>
      <w:r w:rsidRPr="0014170C">
        <w:rPr>
          <w:sz w:val="24"/>
          <w:szCs w:val="24"/>
        </w:rPr>
        <w:t xml:space="preserve">how formácie, show duo a step). V tom istom roku bola z iniciatívy </w:t>
      </w:r>
      <w:r w:rsidRPr="0014170C">
        <w:rPr>
          <w:b/>
          <w:sz w:val="24"/>
          <w:szCs w:val="24"/>
        </w:rPr>
        <w:t>Ing.</w:t>
      </w:r>
      <w:r>
        <w:rPr>
          <w:b/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>Milana Štiavnického</w:t>
      </w:r>
      <w:r w:rsidRPr="0014170C">
        <w:rPr>
          <w:sz w:val="24"/>
          <w:szCs w:val="24"/>
        </w:rPr>
        <w:t xml:space="preserve"> ustanovená </w:t>
      </w:r>
      <w:r w:rsidRPr="0014170C">
        <w:rPr>
          <w:b/>
          <w:sz w:val="24"/>
          <w:szCs w:val="24"/>
        </w:rPr>
        <w:t xml:space="preserve">komisia </w:t>
      </w:r>
      <w:r w:rsidRPr="0014170C">
        <w:rPr>
          <w:sz w:val="24"/>
          <w:szCs w:val="24"/>
        </w:rPr>
        <w:t>pre disciplíny IDO pri Prezídiu Slovenského tanečného zväzu, ktorá koordinovala činnosť, súťaže a nominácie v oblasti disciplín IDO</w:t>
      </w:r>
      <w:r>
        <w:rPr>
          <w:sz w:val="24"/>
          <w:szCs w:val="24"/>
        </w:rPr>
        <w:t xml:space="preserve"> (dokonca aj pre českých tanečníkov)</w:t>
      </w:r>
      <w:r w:rsidRPr="0014170C">
        <w:rPr>
          <w:sz w:val="24"/>
          <w:szCs w:val="24"/>
        </w:rPr>
        <w:t xml:space="preserve">, do funkcie predsedkyne komisie bola menovaná </w:t>
      </w:r>
      <w:r w:rsidRPr="0014170C">
        <w:rPr>
          <w:b/>
          <w:sz w:val="24"/>
          <w:szCs w:val="24"/>
        </w:rPr>
        <w:t>Hana Švehlová</w:t>
      </w:r>
      <w:r w:rsidRPr="0014170C">
        <w:rPr>
          <w:sz w:val="24"/>
          <w:szCs w:val="24"/>
        </w:rPr>
        <w:t xml:space="preserve">, členmi komisie boli Juraj Šidelský a Jozef Mikuláš Pálffy. </w:t>
      </w:r>
    </w:p>
    <w:p w:rsidR="006138D9" w:rsidRPr="0014170C" w:rsidRDefault="006138D9" w:rsidP="006138D9">
      <w:pPr>
        <w:spacing w:after="0"/>
        <w:jc w:val="both"/>
        <w:rPr>
          <w:sz w:val="24"/>
          <w:szCs w:val="24"/>
        </w:rPr>
      </w:pPr>
      <w:r w:rsidRPr="0014170C">
        <w:rPr>
          <w:sz w:val="24"/>
          <w:szCs w:val="24"/>
        </w:rPr>
        <w:t>V roku 1993 boli vytvorené podmienky pre reorganizáciu a vznik samostatnej tanečnej organizácie disiplín IDO.</w:t>
      </w:r>
    </w:p>
    <w:p w:rsidR="006138D9" w:rsidRDefault="006138D9" w:rsidP="006138D9">
      <w:pPr>
        <w:spacing w:after="0"/>
        <w:jc w:val="both"/>
        <w:rPr>
          <w:sz w:val="24"/>
          <w:szCs w:val="24"/>
        </w:rPr>
      </w:pPr>
      <w:r w:rsidRPr="0014170C">
        <w:rPr>
          <w:b/>
          <w:sz w:val="24"/>
          <w:szCs w:val="24"/>
        </w:rPr>
        <w:t>Slovenská tanečná organizácia disciplín IDO</w:t>
      </w:r>
      <w:r w:rsidRPr="0014170C">
        <w:rPr>
          <w:sz w:val="24"/>
          <w:szCs w:val="24"/>
        </w:rPr>
        <w:t xml:space="preserve"> (STO D IDO), ktorej Stanovy boli zaregistrované na Ministerstve vnútra Slovenskej republiky 31. 5. </w:t>
      </w:r>
      <w:r w:rsidRPr="0014170C">
        <w:rPr>
          <w:b/>
          <w:sz w:val="24"/>
          <w:szCs w:val="24"/>
        </w:rPr>
        <w:t>1993</w:t>
      </w:r>
      <w:r w:rsidRPr="0014170C">
        <w:rPr>
          <w:sz w:val="24"/>
          <w:szCs w:val="24"/>
        </w:rPr>
        <w:t xml:space="preserve">, vznikla so zámerom zastupovať záujmy </w:t>
      </w:r>
      <w:r w:rsidRPr="0014170C">
        <w:rPr>
          <w:sz w:val="24"/>
          <w:szCs w:val="24"/>
        </w:rPr>
        <w:lastRenderedPageBreak/>
        <w:t>slovenských tanečníkov v rámci Slovenska a tiež v zahraničí a bola členom IDO (International Dance Organization</w:t>
      </w:r>
      <w:r>
        <w:rPr>
          <w:sz w:val="24"/>
          <w:szCs w:val="24"/>
        </w:rPr>
        <w:t xml:space="preserve"> – </w:t>
      </w:r>
      <w:r w:rsidRPr="0014170C">
        <w:rPr>
          <w:sz w:val="24"/>
          <w:szCs w:val="24"/>
        </w:rPr>
        <w:t xml:space="preserve">Medzinárodná tanečná organizácia). </w:t>
      </w:r>
    </w:p>
    <w:p w:rsidR="006138D9" w:rsidRPr="006138D9" w:rsidRDefault="006138D9" w:rsidP="004148D4">
      <w:pPr>
        <w:spacing w:after="0"/>
        <w:jc w:val="both"/>
        <w:rPr>
          <w:b/>
          <w:sz w:val="24"/>
          <w:szCs w:val="24"/>
        </w:rPr>
      </w:pPr>
      <w:r w:rsidRPr="0014170C">
        <w:rPr>
          <w:sz w:val="24"/>
          <w:szCs w:val="24"/>
        </w:rPr>
        <w:t xml:space="preserve">Od roku </w:t>
      </w:r>
      <w:r w:rsidRPr="0014170C">
        <w:rPr>
          <w:b/>
          <w:sz w:val="24"/>
          <w:szCs w:val="24"/>
        </w:rPr>
        <w:t>2016</w:t>
      </w:r>
      <w:r w:rsidRPr="0014170C">
        <w:rPr>
          <w:sz w:val="24"/>
          <w:szCs w:val="24"/>
        </w:rPr>
        <w:t xml:space="preserve"> sa organizácia transformovala do departmentu disciplín IDO, ktorý je súčasťou</w:t>
      </w:r>
      <w:r>
        <w:rPr>
          <w:sz w:val="24"/>
          <w:szCs w:val="24"/>
        </w:rPr>
        <w:t xml:space="preserve"> tanečného</w:t>
      </w:r>
      <w:r w:rsidRPr="0014170C">
        <w:rPr>
          <w:sz w:val="24"/>
          <w:szCs w:val="24"/>
        </w:rPr>
        <w:t xml:space="preserve"> </w:t>
      </w:r>
      <w:r w:rsidRPr="00246186">
        <w:rPr>
          <w:b/>
          <w:sz w:val="24"/>
          <w:szCs w:val="24"/>
        </w:rPr>
        <w:t>národného športového zväzu</w:t>
      </w:r>
      <w:r w:rsidRPr="0014170C">
        <w:rPr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>SZTŠ</w:t>
      </w:r>
      <w:r w:rsidRPr="001417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On júna 2021: </w:t>
      </w:r>
      <w:r w:rsidRPr="006138D9">
        <w:rPr>
          <w:b/>
          <w:sz w:val="24"/>
          <w:szCs w:val="24"/>
        </w:rPr>
        <w:t>Slovenský zväz tanečných športov!</w:t>
      </w:r>
    </w:p>
    <w:p w:rsidR="006138D9" w:rsidRPr="0014170C" w:rsidRDefault="006138D9" w:rsidP="004148D4">
      <w:pPr>
        <w:spacing w:after="0"/>
        <w:jc w:val="both"/>
        <w:rPr>
          <w:sz w:val="24"/>
          <w:szCs w:val="24"/>
        </w:rPr>
      </w:pPr>
      <w:r w:rsidRPr="0014170C">
        <w:rPr>
          <w:sz w:val="24"/>
          <w:szCs w:val="24"/>
        </w:rPr>
        <w:t>Každoročne sa na Slovensku uskutoční minimálne  10  súťažných  a nesúťažných podujatí v disciplínach IDO. Vrcholným podujatím sú majstrovstvá Slovenska, výsledky ktorých sú určujúce pre nomináciu na medzinárodné súťaže</w:t>
      </w:r>
      <w:r>
        <w:rPr>
          <w:sz w:val="24"/>
          <w:szCs w:val="24"/>
        </w:rPr>
        <w:t xml:space="preserve"> majstrovstvá sveta a majstrovstvá Európy</w:t>
      </w:r>
      <w:r w:rsidRPr="0014170C">
        <w:rPr>
          <w:sz w:val="24"/>
          <w:szCs w:val="24"/>
        </w:rPr>
        <w:t>.</w:t>
      </w:r>
    </w:p>
    <w:p w:rsidR="006138D9" w:rsidRPr="0014170C" w:rsidRDefault="006138D9" w:rsidP="004148D4">
      <w:pPr>
        <w:spacing w:after="0"/>
        <w:jc w:val="both"/>
        <w:rPr>
          <w:sz w:val="24"/>
          <w:szCs w:val="24"/>
        </w:rPr>
      </w:pPr>
      <w:r w:rsidRPr="0014170C">
        <w:rPr>
          <w:sz w:val="24"/>
          <w:szCs w:val="24"/>
        </w:rPr>
        <w:t xml:space="preserve">Slovenskí tanečníci sú mimoriadne </w:t>
      </w:r>
      <w:r w:rsidRPr="0014170C">
        <w:rPr>
          <w:b/>
          <w:sz w:val="24"/>
          <w:szCs w:val="24"/>
        </w:rPr>
        <w:t xml:space="preserve">úspešní a konkurencieschopní, </w:t>
      </w:r>
      <w:r w:rsidRPr="0014170C">
        <w:rPr>
          <w:sz w:val="24"/>
          <w:szCs w:val="24"/>
        </w:rPr>
        <w:t xml:space="preserve">o čom svedčia výsledky </w:t>
      </w:r>
      <w:r>
        <w:rPr>
          <w:sz w:val="24"/>
          <w:szCs w:val="24"/>
        </w:rPr>
        <w:t>dosiahnuté</w:t>
      </w:r>
      <w:r w:rsidRPr="0014170C">
        <w:rPr>
          <w:sz w:val="24"/>
          <w:szCs w:val="24"/>
        </w:rPr>
        <w:t xml:space="preserve"> na medzinárodných súťažiach: </w:t>
      </w:r>
      <w:r w:rsidRPr="0014170C">
        <w:rPr>
          <w:b/>
          <w:sz w:val="24"/>
          <w:szCs w:val="24"/>
        </w:rPr>
        <w:t>desiatky titulov majstrov sveta</w:t>
      </w:r>
      <w:r w:rsidRPr="0014170C">
        <w:rPr>
          <w:sz w:val="24"/>
          <w:szCs w:val="24"/>
        </w:rPr>
        <w:t xml:space="preserve"> a Európy v rôznych tanečných disciplínach (Disco Dance</w:t>
      </w:r>
      <w:r>
        <w:rPr>
          <w:sz w:val="24"/>
          <w:szCs w:val="24"/>
        </w:rPr>
        <w:t>,</w:t>
      </w:r>
      <w:r w:rsidRPr="0014170C">
        <w:rPr>
          <w:sz w:val="24"/>
          <w:szCs w:val="24"/>
        </w:rPr>
        <w:t xml:space="preserve"> Hip Hop, Street Show, Show Dance, Salsa, Mambo, Tango Argentino) a popredné umiestnenia v rebríčku hodnotenia krajín (1.</w:t>
      </w:r>
      <w:r>
        <w:rPr>
          <w:sz w:val="24"/>
          <w:szCs w:val="24"/>
        </w:rPr>
        <w:t xml:space="preserve"> </w:t>
      </w:r>
      <w:r w:rsidRPr="0014170C">
        <w:rPr>
          <w:sz w:val="24"/>
          <w:szCs w:val="24"/>
        </w:rPr>
        <w:t>miesto v roku 2000, 2. v roku 2001, umiestnenie  do 3.</w:t>
      </w:r>
      <w:r>
        <w:rPr>
          <w:sz w:val="24"/>
          <w:szCs w:val="24"/>
        </w:rPr>
        <w:t xml:space="preserve"> </w:t>
      </w:r>
      <w:r w:rsidRPr="0014170C">
        <w:rPr>
          <w:sz w:val="24"/>
          <w:szCs w:val="24"/>
        </w:rPr>
        <w:t>miesta v rokoch 2002</w:t>
      </w:r>
      <w:r>
        <w:rPr>
          <w:sz w:val="24"/>
          <w:szCs w:val="24"/>
        </w:rPr>
        <w:t xml:space="preserve"> – </w:t>
      </w:r>
      <w:r w:rsidRPr="0014170C">
        <w:rPr>
          <w:sz w:val="24"/>
          <w:szCs w:val="24"/>
        </w:rPr>
        <w:t>2004, umiestnen</w:t>
      </w:r>
      <w:r>
        <w:rPr>
          <w:sz w:val="24"/>
          <w:szCs w:val="24"/>
        </w:rPr>
        <w:t xml:space="preserve">ie do 5. miesta v rokoch 2005 – </w:t>
      </w:r>
      <w:r w:rsidRPr="0014170C">
        <w:rPr>
          <w:sz w:val="24"/>
          <w:szCs w:val="24"/>
        </w:rPr>
        <w:t xml:space="preserve">2009). Našimi najúspešnejšími sú tanečníci a súbory z celého Slovenska: </w:t>
      </w:r>
      <w:r w:rsidRPr="0014170C">
        <w:rPr>
          <w:b/>
          <w:sz w:val="24"/>
          <w:szCs w:val="24"/>
        </w:rPr>
        <w:t>LENTILKY Žilina</w:t>
      </w:r>
      <w:r w:rsidRPr="0014170C">
        <w:rPr>
          <w:sz w:val="24"/>
          <w:szCs w:val="24"/>
        </w:rPr>
        <w:t>, HALÓ HALÓ Bratislava, ASSOS Nelux Bratislava, UNLIMITED Levice, GRIMMY Prešov, D.S Studio Košice, KLIK KLAK Vráble, STELLA Pov.</w:t>
      </w:r>
      <w:r>
        <w:rPr>
          <w:sz w:val="24"/>
          <w:szCs w:val="24"/>
        </w:rPr>
        <w:t xml:space="preserve"> </w:t>
      </w:r>
      <w:r w:rsidRPr="0014170C">
        <w:rPr>
          <w:sz w:val="24"/>
          <w:szCs w:val="24"/>
        </w:rPr>
        <w:t>Bystrica, DEEP</w:t>
      </w:r>
      <w:r>
        <w:rPr>
          <w:sz w:val="24"/>
          <w:szCs w:val="24"/>
        </w:rPr>
        <w:t xml:space="preserve"> Martin, </w:t>
      </w:r>
      <w:r w:rsidRPr="0014170C">
        <w:rPr>
          <w:sz w:val="24"/>
          <w:szCs w:val="24"/>
        </w:rPr>
        <w:t>MARTICO New Age Martin, JESSY Vavrišovo, JUVENTA Bratislava, SCREAM Senica, JUMPING Šaľa, DISTRICT Bratislava, M</w:t>
      </w:r>
      <w:r>
        <w:rPr>
          <w:sz w:val="24"/>
          <w:szCs w:val="24"/>
        </w:rPr>
        <w:t>.</w:t>
      </w:r>
      <w:r w:rsidRPr="0014170C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14170C">
        <w:rPr>
          <w:sz w:val="24"/>
          <w:szCs w:val="24"/>
        </w:rPr>
        <w:t xml:space="preserve">Hip Hop Unit Bratislava, AURA Trenčín, SONNY Senica, </w:t>
      </w:r>
      <w:r>
        <w:rPr>
          <w:sz w:val="24"/>
          <w:szCs w:val="24"/>
        </w:rPr>
        <w:t xml:space="preserve">SH University Bratislava, </w:t>
      </w:r>
      <w:r w:rsidRPr="0014170C">
        <w:rPr>
          <w:sz w:val="24"/>
          <w:szCs w:val="24"/>
        </w:rPr>
        <w:t>SPEKTRUM Bratislava</w:t>
      </w:r>
      <w:r>
        <w:rPr>
          <w:sz w:val="24"/>
          <w:szCs w:val="24"/>
        </w:rPr>
        <w:t xml:space="preserve"> a mnohé ďalšie</w:t>
      </w:r>
      <w:r w:rsidRPr="0014170C">
        <w:rPr>
          <w:sz w:val="24"/>
          <w:szCs w:val="24"/>
        </w:rPr>
        <w:t>. Ročne sa slo</w:t>
      </w:r>
      <w:r>
        <w:rPr>
          <w:sz w:val="24"/>
          <w:szCs w:val="24"/>
        </w:rPr>
        <w:t>venská reprezentácia zúčastní pätnás</w:t>
      </w:r>
      <w:r w:rsidRPr="0014170C">
        <w:rPr>
          <w:sz w:val="24"/>
          <w:szCs w:val="24"/>
        </w:rPr>
        <w:t xml:space="preserve">tich podujatí (priemerne v počte 150-200 tanečníkov na jedno podujatie). </w:t>
      </w:r>
    </w:p>
    <w:p w:rsidR="006138D9" w:rsidRPr="004148D4" w:rsidRDefault="006138D9" w:rsidP="004148D4">
      <w:pPr>
        <w:spacing w:after="0"/>
        <w:jc w:val="both"/>
        <w:rPr>
          <w:sz w:val="24"/>
          <w:szCs w:val="24"/>
        </w:rPr>
      </w:pPr>
      <w:r w:rsidRPr="0014170C">
        <w:rPr>
          <w:sz w:val="24"/>
          <w:szCs w:val="24"/>
        </w:rPr>
        <w:t xml:space="preserve">Od roku 1998 bolo vydávané informačné periodikum pre disciplíny IDO – časopis </w:t>
      </w:r>
      <w:r w:rsidRPr="0014170C">
        <w:rPr>
          <w:b/>
          <w:sz w:val="24"/>
          <w:szCs w:val="24"/>
        </w:rPr>
        <w:t>„Tanečný svet“</w:t>
      </w:r>
      <w:r w:rsidR="004148D4">
        <w:rPr>
          <w:b/>
          <w:sz w:val="24"/>
          <w:szCs w:val="24"/>
        </w:rPr>
        <w:t xml:space="preserve"> </w:t>
      </w:r>
      <w:r w:rsidR="004148D4" w:rsidRPr="004148D4">
        <w:rPr>
          <w:sz w:val="24"/>
          <w:szCs w:val="24"/>
        </w:rPr>
        <w:t xml:space="preserve">(periodikum SZTŠ </w:t>
      </w:r>
      <w:r w:rsidR="004148D4" w:rsidRPr="004148D4">
        <w:rPr>
          <w:b/>
          <w:sz w:val="24"/>
          <w:szCs w:val="24"/>
        </w:rPr>
        <w:t>Tanečný šport</w:t>
      </w:r>
      <w:r w:rsidR="004148D4" w:rsidRPr="004148D4">
        <w:rPr>
          <w:sz w:val="24"/>
          <w:szCs w:val="24"/>
        </w:rPr>
        <w:t>)</w:t>
      </w:r>
      <w:r w:rsidRPr="004148D4">
        <w:rPr>
          <w:sz w:val="24"/>
          <w:szCs w:val="24"/>
        </w:rPr>
        <w:t>.</w:t>
      </w:r>
    </w:p>
    <w:p w:rsidR="006138D9" w:rsidRDefault="006138D9" w:rsidP="006138D9">
      <w:pPr>
        <w:pStyle w:val="Zkladntext"/>
        <w:rPr>
          <w:sz w:val="24"/>
          <w:szCs w:val="24"/>
          <w:lang w:val="sk-SK"/>
        </w:rPr>
      </w:pPr>
      <w:r w:rsidRPr="0014170C">
        <w:rPr>
          <w:sz w:val="24"/>
          <w:szCs w:val="24"/>
          <w:lang w:val="sk-SK"/>
        </w:rPr>
        <w:t xml:space="preserve">Členskú základňu disciplín IDO tvorí ročne asi 2000 tanečníkov (v detskej, juniorskej a dospelej vekovej kategórii). </w:t>
      </w:r>
    </w:p>
    <w:p w:rsidR="006138D9" w:rsidRPr="00B773C6" w:rsidRDefault="006138D9" w:rsidP="006138D9">
      <w:pPr>
        <w:pStyle w:val="Nzo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Mnohí úspešní tanečníci disciplín IDO sa vypracovali a stali sa</w:t>
      </w:r>
      <w:r w:rsidRPr="00B773C6">
        <w:rPr>
          <w:b w:val="0"/>
          <w:sz w:val="24"/>
          <w:szCs w:val="24"/>
        </w:rPr>
        <w:t xml:space="preserve"> </w:t>
      </w:r>
      <w:r w:rsidRPr="00B773C6">
        <w:rPr>
          <w:sz w:val="24"/>
          <w:szCs w:val="24"/>
        </w:rPr>
        <w:t>osobnos</w:t>
      </w:r>
      <w:r>
        <w:rPr>
          <w:sz w:val="24"/>
          <w:szCs w:val="24"/>
        </w:rPr>
        <w:t xml:space="preserve">ťami </w:t>
      </w:r>
      <w:r w:rsidRPr="006014A3">
        <w:rPr>
          <w:b w:val="0"/>
          <w:sz w:val="24"/>
          <w:szCs w:val="24"/>
        </w:rPr>
        <w:t>v oblasti tanca, muzikálu a</w:t>
      </w:r>
      <w:r>
        <w:rPr>
          <w:b w:val="0"/>
          <w:sz w:val="24"/>
          <w:szCs w:val="24"/>
        </w:rPr>
        <w:t> v </w:t>
      </w:r>
      <w:r w:rsidRPr="006014A3">
        <w:rPr>
          <w:b w:val="0"/>
          <w:sz w:val="24"/>
          <w:szCs w:val="24"/>
        </w:rPr>
        <w:t>rôznych</w:t>
      </w:r>
      <w:r>
        <w:rPr>
          <w:b w:val="0"/>
          <w:sz w:val="24"/>
          <w:szCs w:val="24"/>
        </w:rPr>
        <w:t xml:space="preserve"> ďalších umeleckých</w:t>
      </w:r>
      <w:r w:rsidRPr="006014A3">
        <w:rPr>
          <w:b w:val="0"/>
          <w:sz w:val="24"/>
          <w:szCs w:val="24"/>
        </w:rPr>
        <w:t xml:space="preserve"> projekto</w:t>
      </w:r>
      <w:r>
        <w:rPr>
          <w:b w:val="0"/>
          <w:sz w:val="24"/>
          <w:szCs w:val="24"/>
        </w:rPr>
        <w:t>ch</w:t>
      </w:r>
      <w:r>
        <w:rPr>
          <w:sz w:val="24"/>
          <w:szCs w:val="24"/>
        </w:rPr>
        <w:t xml:space="preserve">: </w:t>
      </w:r>
      <w:r w:rsidRPr="00B773C6">
        <w:rPr>
          <w:b w:val="0"/>
          <w:sz w:val="24"/>
          <w:szCs w:val="24"/>
        </w:rPr>
        <w:t xml:space="preserve">muzikálová hviezda </w:t>
      </w:r>
      <w:r w:rsidRPr="00B773C6">
        <w:rPr>
          <w:sz w:val="24"/>
          <w:szCs w:val="24"/>
          <w:lang w:val="de-DE"/>
        </w:rPr>
        <w:t>Ján Slezák</w:t>
      </w:r>
      <w:r w:rsidRPr="00B773C6">
        <w:rPr>
          <w:b w:val="0"/>
          <w:sz w:val="24"/>
          <w:szCs w:val="24"/>
          <w:lang w:val="de-DE"/>
        </w:rPr>
        <w:t>,</w:t>
      </w:r>
      <w:r>
        <w:rPr>
          <w:b w:val="0"/>
          <w:sz w:val="24"/>
          <w:szCs w:val="24"/>
          <w:lang w:val="de-DE"/>
        </w:rPr>
        <w:t xml:space="preserve"> </w:t>
      </w:r>
      <w:r w:rsidRPr="00A55E09">
        <w:rPr>
          <w:b w:val="0"/>
          <w:sz w:val="24"/>
          <w:szCs w:val="24"/>
          <w:lang w:val="de-DE"/>
        </w:rPr>
        <w:t xml:space="preserve">herec </w:t>
      </w:r>
      <w:r w:rsidRPr="00A55E09">
        <w:rPr>
          <w:sz w:val="24"/>
          <w:szCs w:val="24"/>
          <w:lang w:val="de-DE"/>
        </w:rPr>
        <w:t xml:space="preserve">Peter Batthyany, </w:t>
      </w:r>
      <w:r w:rsidRPr="00A55E09">
        <w:rPr>
          <w:b w:val="0"/>
          <w:sz w:val="24"/>
          <w:szCs w:val="24"/>
          <w:lang w:val="de-DE"/>
        </w:rPr>
        <w:t>herec a spevák</w:t>
      </w:r>
      <w:r w:rsidRPr="00A55E09">
        <w:rPr>
          <w:sz w:val="24"/>
          <w:szCs w:val="24"/>
          <w:lang w:val="de-DE"/>
        </w:rPr>
        <w:t xml:space="preserve"> Karol Csino,</w:t>
      </w:r>
      <w:r w:rsidRPr="00B773C6">
        <w:rPr>
          <w:b w:val="0"/>
          <w:sz w:val="24"/>
          <w:szCs w:val="24"/>
          <w:lang w:val="de-DE"/>
        </w:rPr>
        <w:t xml:space="preserve"> „</w:t>
      </w:r>
      <w:r w:rsidRPr="00B773C6">
        <w:rPr>
          <w:sz w:val="24"/>
          <w:szCs w:val="24"/>
          <w:lang w:val="de-DE"/>
        </w:rPr>
        <w:t>Pastelky“</w:t>
      </w:r>
      <w:r w:rsidRPr="00B773C6">
        <w:rPr>
          <w:b w:val="0"/>
          <w:sz w:val="24"/>
          <w:szCs w:val="24"/>
          <w:lang w:val="de-DE"/>
        </w:rPr>
        <w:t xml:space="preserve"> Dano a Ondro Antálkovci, </w:t>
      </w:r>
      <w:r>
        <w:rPr>
          <w:b w:val="0"/>
          <w:sz w:val="24"/>
          <w:szCs w:val="24"/>
          <w:lang w:val="de-DE"/>
        </w:rPr>
        <w:t xml:space="preserve">choreograf </w:t>
      </w:r>
      <w:r w:rsidRPr="00A55E09">
        <w:rPr>
          <w:sz w:val="24"/>
          <w:szCs w:val="24"/>
          <w:lang w:val="de-DE"/>
        </w:rPr>
        <w:t>Miňo Kereš</w:t>
      </w:r>
      <w:r w:rsidRPr="00B773C6">
        <w:rPr>
          <w:b w:val="0"/>
          <w:sz w:val="24"/>
          <w:szCs w:val="24"/>
          <w:lang w:val="de-DE"/>
        </w:rPr>
        <w:t xml:space="preserve">, </w:t>
      </w:r>
      <w:r>
        <w:rPr>
          <w:b w:val="0"/>
          <w:sz w:val="24"/>
          <w:szCs w:val="24"/>
          <w:lang w:val="de-DE"/>
        </w:rPr>
        <w:t xml:space="preserve">tanečníčka a choreografka </w:t>
      </w:r>
      <w:r w:rsidRPr="00B773C6">
        <w:rPr>
          <w:b w:val="0"/>
          <w:sz w:val="24"/>
          <w:szCs w:val="24"/>
          <w:lang w:val="de-DE"/>
        </w:rPr>
        <w:t xml:space="preserve">Simona Machovičová, </w:t>
      </w:r>
      <w:r w:rsidRPr="00B773C6">
        <w:rPr>
          <w:b w:val="0"/>
          <w:sz w:val="24"/>
          <w:szCs w:val="24"/>
        </w:rPr>
        <w:t xml:space="preserve">tanečníci </w:t>
      </w:r>
      <w:r w:rsidRPr="00B773C6">
        <w:rPr>
          <w:sz w:val="24"/>
          <w:szCs w:val="24"/>
        </w:rPr>
        <w:t xml:space="preserve">BAILANDA </w:t>
      </w:r>
      <w:r w:rsidRPr="00B773C6">
        <w:rPr>
          <w:b w:val="0"/>
          <w:sz w:val="24"/>
          <w:szCs w:val="24"/>
        </w:rPr>
        <w:t xml:space="preserve">(Romanka Dang Vanová, Alexandra Kubková), </w:t>
      </w:r>
      <w:r w:rsidRPr="00B773C6">
        <w:rPr>
          <w:sz w:val="24"/>
          <w:szCs w:val="24"/>
        </w:rPr>
        <w:t xml:space="preserve">„miliónoví tanečníci“ </w:t>
      </w:r>
      <w:r w:rsidRPr="00B773C6">
        <w:rPr>
          <w:b w:val="0"/>
          <w:sz w:val="24"/>
          <w:szCs w:val="24"/>
        </w:rPr>
        <w:t>(Melánia Kasenčáková, Dobrava Škvaridlová, Dada Edlingerová, Štefan Chlebo, Ivan Draškovič), talentovaný Roland Vraník, Filip Jankovič (finalista Českej Superstar 2006) a mnohí ďalší.</w:t>
      </w:r>
    </w:p>
    <w:p w:rsidR="006138D9" w:rsidRPr="0014170C" w:rsidRDefault="006138D9" w:rsidP="006138D9">
      <w:pPr>
        <w:spacing w:after="0"/>
        <w:jc w:val="both"/>
        <w:rPr>
          <w:sz w:val="24"/>
          <w:szCs w:val="24"/>
        </w:rPr>
      </w:pPr>
      <w:r w:rsidRPr="0014170C">
        <w:rPr>
          <w:sz w:val="24"/>
          <w:szCs w:val="24"/>
        </w:rPr>
        <w:t>Na Slovensku sa uskutočnili mnohé úspešné medzinárodné tanečné podujatia:</w:t>
      </w:r>
    </w:p>
    <w:p w:rsidR="006138D9" w:rsidRPr="0014170C" w:rsidRDefault="006138D9" w:rsidP="006138D9">
      <w:pPr>
        <w:spacing w:after="0"/>
        <w:jc w:val="both"/>
        <w:rPr>
          <w:sz w:val="24"/>
          <w:szCs w:val="24"/>
        </w:rPr>
      </w:pPr>
      <w:r w:rsidRPr="0014170C">
        <w:rPr>
          <w:sz w:val="24"/>
          <w:szCs w:val="24"/>
        </w:rPr>
        <w:t xml:space="preserve">-  </w:t>
      </w:r>
      <w:r w:rsidRPr="0014170C">
        <w:rPr>
          <w:b/>
          <w:sz w:val="24"/>
          <w:szCs w:val="24"/>
        </w:rPr>
        <w:t>Majstrovstvá sveta</w:t>
      </w:r>
      <w:r w:rsidRPr="0014170C">
        <w:rPr>
          <w:sz w:val="24"/>
          <w:szCs w:val="24"/>
        </w:rPr>
        <w:t xml:space="preserve"> (2001 v Liptovskom Hrádku; 2002, 2004, 2008 v Martine; 2005, 2007 v Žiline; 2006 v Senici; 2009 v Bratislave )</w:t>
      </w:r>
    </w:p>
    <w:p w:rsidR="006138D9" w:rsidRPr="0014170C" w:rsidRDefault="006138D9" w:rsidP="006138D9">
      <w:pPr>
        <w:spacing w:after="0"/>
        <w:jc w:val="both"/>
        <w:rPr>
          <w:sz w:val="24"/>
          <w:szCs w:val="24"/>
        </w:rPr>
      </w:pPr>
      <w:r w:rsidRPr="0014170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>Majstrovstvá Európy</w:t>
      </w:r>
      <w:r>
        <w:rPr>
          <w:sz w:val="24"/>
          <w:szCs w:val="24"/>
        </w:rPr>
        <w:t xml:space="preserve"> (1994 a 1997 v Bratislave;</w:t>
      </w:r>
      <w:r w:rsidRPr="0014170C">
        <w:rPr>
          <w:sz w:val="24"/>
          <w:szCs w:val="24"/>
        </w:rPr>
        <w:t xml:space="preserve"> 1998 a 2000 v</w:t>
      </w:r>
      <w:r>
        <w:rPr>
          <w:sz w:val="24"/>
          <w:szCs w:val="24"/>
        </w:rPr>
        <w:t> </w:t>
      </w:r>
      <w:r w:rsidRPr="0014170C">
        <w:rPr>
          <w:sz w:val="24"/>
          <w:szCs w:val="24"/>
        </w:rPr>
        <w:t>Martine</w:t>
      </w:r>
      <w:r>
        <w:rPr>
          <w:sz w:val="24"/>
          <w:szCs w:val="24"/>
        </w:rPr>
        <w:t>;</w:t>
      </w:r>
      <w:r w:rsidRPr="0014170C">
        <w:rPr>
          <w:sz w:val="24"/>
          <w:szCs w:val="24"/>
        </w:rPr>
        <w:t xml:space="preserve"> 1999 a 2000 v Liptovskom Hrádku</w:t>
      </w:r>
      <w:r>
        <w:rPr>
          <w:sz w:val="24"/>
          <w:szCs w:val="24"/>
        </w:rPr>
        <w:t>;</w:t>
      </w:r>
      <w:r w:rsidRPr="0014170C">
        <w:rPr>
          <w:sz w:val="24"/>
          <w:szCs w:val="24"/>
        </w:rPr>
        <w:t xml:space="preserve"> 2004 v</w:t>
      </w:r>
      <w:r>
        <w:rPr>
          <w:sz w:val="24"/>
          <w:szCs w:val="24"/>
        </w:rPr>
        <w:t> </w:t>
      </w:r>
      <w:r w:rsidRPr="0014170C">
        <w:rPr>
          <w:sz w:val="24"/>
          <w:szCs w:val="24"/>
        </w:rPr>
        <w:t>Senici</w:t>
      </w:r>
      <w:r>
        <w:rPr>
          <w:sz w:val="24"/>
          <w:szCs w:val="24"/>
        </w:rPr>
        <w:t>, 2019 ME a SP</w:t>
      </w:r>
      <w:r w:rsidRPr="0014170C">
        <w:rPr>
          <w:sz w:val="24"/>
          <w:szCs w:val="24"/>
        </w:rPr>
        <w:t>)</w:t>
      </w:r>
    </w:p>
    <w:p w:rsidR="006138D9" w:rsidRPr="0014170C" w:rsidRDefault="006138D9" w:rsidP="006138D9">
      <w:pPr>
        <w:pStyle w:val="Zkladntext"/>
        <w:rPr>
          <w:sz w:val="24"/>
          <w:szCs w:val="24"/>
          <w:lang w:val="sk-SK"/>
        </w:rPr>
      </w:pPr>
      <w:r w:rsidRPr="0014170C">
        <w:rPr>
          <w:sz w:val="24"/>
          <w:szCs w:val="24"/>
          <w:lang w:val="sk-SK"/>
        </w:rPr>
        <w:t>Slovenská republika má každoročne svojho zástupcu v porote, ktorá hodnotí majstrovstvá sveta a Európy a od roku 1998 má svojho zástupcu v 7, resp.</w:t>
      </w:r>
      <w:r>
        <w:rPr>
          <w:sz w:val="24"/>
          <w:szCs w:val="24"/>
          <w:lang w:val="sk-SK"/>
        </w:rPr>
        <w:t xml:space="preserve"> </w:t>
      </w:r>
      <w:r w:rsidRPr="0014170C">
        <w:rPr>
          <w:sz w:val="24"/>
          <w:szCs w:val="24"/>
          <w:lang w:val="sk-SK"/>
        </w:rPr>
        <w:t>9-člennom Prezídiu IDO.</w:t>
      </w:r>
    </w:p>
    <w:p w:rsidR="004148D4" w:rsidRDefault="004148D4" w:rsidP="006138D9">
      <w:pPr>
        <w:pStyle w:val="Zkladntext"/>
        <w:rPr>
          <w:b/>
          <w:sz w:val="28"/>
          <w:szCs w:val="28"/>
        </w:rPr>
      </w:pPr>
    </w:p>
    <w:p w:rsidR="006138D9" w:rsidRPr="001934F1" w:rsidRDefault="006138D9" w:rsidP="006138D9">
      <w:pPr>
        <w:pStyle w:val="Zkladntext"/>
        <w:rPr>
          <w:b/>
          <w:sz w:val="28"/>
          <w:szCs w:val="28"/>
        </w:rPr>
      </w:pPr>
      <w:r w:rsidRPr="001934F1">
        <w:rPr>
          <w:b/>
          <w:sz w:val="28"/>
          <w:szCs w:val="28"/>
        </w:rPr>
        <w:t>Významné míľniky slovenských tanečníkov v disiplínach IDO</w:t>
      </w:r>
    </w:p>
    <w:p w:rsidR="006138D9" w:rsidRPr="0014170C" w:rsidRDefault="006138D9" w:rsidP="006138D9">
      <w:pPr>
        <w:numPr>
          <w:ilvl w:val="12"/>
          <w:numId w:val="0"/>
        </w:numPr>
        <w:spacing w:after="0"/>
        <w:rPr>
          <w:sz w:val="24"/>
          <w:szCs w:val="24"/>
        </w:rPr>
      </w:pPr>
      <w:r w:rsidRPr="0014170C">
        <w:rPr>
          <w:b/>
          <w:sz w:val="24"/>
          <w:szCs w:val="24"/>
          <w:u w:val="single"/>
        </w:rPr>
        <w:t>1996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1. </w:t>
      </w:r>
      <w:r w:rsidRPr="0014170C">
        <w:rPr>
          <w:b/>
          <w:sz w:val="24"/>
          <w:szCs w:val="24"/>
        </w:rPr>
        <w:t xml:space="preserve">titul Majstra sveta </w:t>
      </w:r>
      <w:r w:rsidRPr="0014170C">
        <w:rPr>
          <w:sz w:val="24"/>
          <w:szCs w:val="24"/>
        </w:rPr>
        <w:t xml:space="preserve">(v disciplíne Dance Show, Marek Křenek, TK SPEKTRUM) </w:t>
      </w:r>
    </w:p>
    <w:p w:rsidR="006138D9" w:rsidRPr="0014170C" w:rsidRDefault="006138D9" w:rsidP="006138D9">
      <w:pPr>
        <w:numPr>
          <w:ilvl w:val="12"/>
          <w:numId w:val="0"/>
        </w:numPr>
        <w:spacing w:after="0"/>
        <w:rPr>
          <w:sz w:val="24"/>
          <w:szCs w:val="24"/>
        </w:rPr>
      </w:pPr>
      <w:r w:rsidRPr="0014170C">
        <w:rPr>
          <w:b/>
          <w:sz w:val="24"/>
          <w:szCs w:val="24"/>
          <w:u w:val="single"/>
        </w:rPr>
        <w:t>1999</w:t>
      </w:r>
      <w:r>
        <w:rPr>
          <w:sz w:val="24"/>
          <w:szCs w:val="24"/>
        </w:rPr>
        <w:tab/>
      </w:r>
      <w:r w:rsidRPr="0014170C">
        <w:rPr>
          <w:b/>
          <w:sz w:val="24"/>
          <w:szCs w:val="24"/>
        </w:rPr>
        <w:t xml:space="preserve">5 titulov Majstrov sveta </w:t>
      </w:r>
      <w:r w:rsidRPr="0014170C">
        <w:rPr>
          <w:sz w:val="24"/>
          <w:szCs w:val="24"/>
        </w:rPr>
        <w:t xml:space="preserve"> a  </w:t>
      </w:r>
      <w:r w:rsidRPr="0014170C">
        <w:rPr>
          <w:b/>
          <w:sz w:val="24"/>
          <w:szCs w:val="24"/>
        </w:rPr>
        <w:t>2 tituly Majstrov Európy</w:t>
      </w:r>
      <w:r>
        <w:rPr>
          <w:sz w:val="24"/>
          <w:szCs w:val="24"/>
        </w:rPr>
        <w:t xml:space="preserve"> (</w:t>
      </w:r>
      <w:r w:rsidRPr="0014170C">
        <w:rPr>
          <w:sz w:val="24"/>
          <w:szCs w:val="24"/>
        </w:rPr>
        <w:t>v disciplínach  Hip Hop, Disco Show a Dance Show  získali súbory TREND, HALÓ HALÓ,  LENTILKY a DEEP )</w:t>
      </w:r>
    </w:p>
    <w:p w:rsidR="006138D9" w:rsidRPr="00F54D73" w:rsidRDefault="006138D9" w:rsidP="006138D9">
      <w:pPr>
        <w:spacing w:after="0"/>
        <w:rPr>
          <w:b/>
          <w:sz w:val="24"/>
          <w:szCs w:val="24"/>
        </w:rPr>
      </w:pPr>
      <w:r w:rsidRPr="0014170C">
        <w:rPr>
          <w:b/>
          <w:sz w:val="24"/>
          <w:szCs w:val="24"/>
          <w:u w:val="single"/>
        </w:rPr>
        <w:t>2000</w:t>
      </w:r>
    </w:p>
    <w:p w:rsidR="006138D9" w:rsidRPr="0014170C" w:rsidRDefault="006138D9" w:rsidP="006138D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54D73">
        <w:rPr>
          <w:sz w:val="24"/>
          <w:szCs w:val="24"/>
        </w:rPr>
        <w:lastRenderedPageBreak/>
        <w:t>Po v</w:t>
      </w:r>
      <w:r>
        <w:rPr>
          <w:sz w:val="24"/>
          <w:szCs w:val="24"/>
        </w:rPr>
        <w:t>yhodnotení všetkých súťaží IDO tanečnej sezóny 2000 obsadilo Slovensko</w:t>
      </w:r>
      <w:r w:rsidRPr="0014170C">
        <w:rPr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>miesto v</w:t>
      </w:r>
      <w:r w:rsidRPr="0014170C">
        <w:rPr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>rebríčku hodnotenia krajín</w:t>
      </w:r>
      <w:r w:rsidRPr="0014170C">
        <w:rPr>
          <w:sz w:val="24"/>
          <w:szCs w:val="24"/>
        </w:rPr>
        <w:t xml:space="preserve"> (pred Českou republikou, Poľskom, Slovinskom   a USA) </w:t>
      </w:r>
    </w:p>
    <w:p w:rsidR="006138D9" w:rsidRPr="0014170C" w:rsidRDefault="006138D9" w:rsidP="006138D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4170C">
        <w:rPr>
          <w:b/>
          <w:sz w:val="24"/>
          <w:szCs w:val="24"/>
        </w:rPr>
        <w:t>14 titulov  Majstrov sveta a 3 tituly Majstrov Európy</w:t>
      </w:r>
      <w:r w:rsidRPr="0014170C">
        <w:rPr>
          <w:sz w:val="24"/>
          <w:szCs w:val="24"/>
        </w:rPr>
        <w:t xml:space="preserve"> (v disciplínach Disco Show, Hip Hop; súbory  LENTILKY, TREND, SCREAM, DEEP Martico)</w:t>
      </w:r>
    </w:p>
    <w:p w:rsidR="006138D9" w:rsidRPr="0014170C" w:rsidRDefault="006138D9" w:rsidP="006138D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4170C">
        <w:rPr>
          <w:sz w:val="24"/>
          <w:szCs w:val="24"/>
        </w:rPr>
        <w:t>Na Majstrovstvách sveta</w:t>
      </w:r>
      <w:r w:rsidRPr="0014170C">
        <w:rPr>
          <w:b/>
          <w:sz w:val="24"/>
          <w:szCs w:val="24"/>
        </w:rPr>
        <w:t xml:space="preserve"> Hip Hop </w:t>
      </w:r>
      <w:r w:rsidRPr="0014170C">
        <w:rPr>
          <w:sz w:val="24"/>
          <w:szCs w:val="24"/>
        </w:rPr>
        <w:t>v Nemecku  získali slovenskí tanečníci</w:t>
      </w:r>
      <w:r w:rsidRPr="0014170C">
        <w:rPr>
          <w:b/>
          <w:sz w:val="24"/>
          <w:szCs w:val="24"/>
        </w:rPr>
        <w:t xml:space="preserve"> z 15 možných 11 majstrovských titulov  </w:t>
      </w:r>
      <w:r w:rsidRPr="0014170C">
        <w:rPr>
          <w:sz w:val="24"/>
          <w:szCs w:val="24"/>
        </w:rPr>
        <w:t>a v dvoch disciplínach obsadi</w:t>
      </w:r>
      <w:r>
        <w:rPr>
          <w:sz w:val="24"/>
          <w:szCs w:val="24"/>
        </w:rPr>
        <w:t>li všetky tri medailové pozície</w:t>
      </w:r>
    </w:p>
    <w:p w:rsidR="006138D9" w:rsidRPr="0014170C" w:rsidRDefault="006138D9" w:rsidP="006138D9">
      <w:pPr>
        <w:numPr>
          <w:ilvl w:val="12"/>
          <w:numId w:val="0"/>
        </w:numPr>
        <w:spacing w:after="0"/>
        <w:rPr>
          <w:sz w:val="24"/>
          <w:szCs w:val="24"/>
        </w:rPr>
      </w:pPr>
      <w:r w:rsidRPr="0014170C">
        <w:rPr>
          <w:b/>
          <w:sz w:val="24"/>
          <w:szCs w:val="24"/>
          <w:u w:val="single"/>
        </w:rPr>
        <w:t xml:space="preserve"> 2001 - 20</w:t>
      </w:r>
      <w:r>
        <w:rPr>
          <w:b/>
          <w:sz w:val="24"/>
          <w:szCs w:val="24"/>
          <w:u w:val="single"/>
        </w:rPr>
        <w:t>17</w:t>
      </w:r>
    </w:p>
    <w:p w:rsidR="006138D9" w:rsidRPr="0014170C" w:rsidRDefault="006138D9" w:rsidP="006138D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4170C">
        <w:rPr>
          <w:b/>
          <w:sz w:val="24"/>
          <w:szCs w:val="24"/>
        </w:rPr>
        <w:t>2. – 5.</w:t>
      </w:r>
      <w:r>
        <w:rPr>
          <w:b/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>miesto v</w:t>
      </w:r>
      <w:r w:rsidRPr="0014170C">
        <w:rPr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 xml:space="preserve">rebríčku </w:t>
      </w:r>
      <w:r w:rsidRPr="0014170C">
        <w:rPr>
          <w:sz w:val="24"/>
          <w:szCs w:val="24"/>
        </w:rPr>
        <w:t>hodnotenia</w:t>
      </w:r>
      <w:r w:rsidRPr="0014170C">
        <w:rPr>
          <w:b/>
          <w:sz w:val="24"/>
          <w:szCs w:val="24"/>
        </w:rPr>
        <w:t xml:space="preserve"> krajín</w:t>
      </w:r>
      <w:r w:rsidRPr="0014170C">
        <w:rPr>
          <w:sz w:val="24"/>
          <w:szCs w:val="24"/>
        </w:rPr>
        <w:t xml:space="preserve"> (spolu s ČR, Slovinskom, USA, Nemeckom)</w:t>
      </w:r>
    </w:p>
    <w:p w:rsidR="006138D9" w:rsidRPr="0014170C" w:rsidRDefault="006138D9" w:rsidP="006138D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4170C">
        <w:rPr>
          <w:sz w:val="24"/>
          <w:szCs w:val="24"/>
        </w:rPr>
        <w:t xml:space="preserve">Súbor  </w:t>
      </w:r>
      <w:r w:rsidRPr="0014170C">
        <w:rPr>
          <w:b/>
          <w:sz w:val="24"/>
          <w:szCs w:val="24"/>
        </w:rPr>
        <w:t>LENTILKY Žilina</w:t>
      </w:r>
      <w:r w:rsidRPr="0014170C">
        <w:rPr>
          <w:sz w:val="24"/>
          <w:szCs w:val="24"/>
        </w:rPr>
        <w:t xml:space="preserve"> získal v r.</w:t>
      </w:r>
      <w:r>
        <w:rPr>
          <w:sz w:val="24"/>
          <w:szCs w:val="24"/>
        </w:rPr>
        <w:t xml:space="preserve"> </w:t>
      </w:r>
      <w:r w:rsidRPr="0014170C">
        <w:rPr>
          <w:b/>
          <w:sz w:val="24"/>
          <w:szCs w:val="24"/>
        </w:rPr>
        <w:t>2001</w:t>
      </w:r>
      <w:r w:rsidRPr="0014170C">
        <w:rPr>
          <w:sz w:val="24"/>
          <w:szCs w:val="24"/>
        </w:rPr>
        <w:t xml:space="preserve"> ocenenie  najlepší svetový “</w:t>
      </w:r>
      <w:r w:rsidRPr="0014170C">
        <w:rPr>
          <w:b/>
          <w:sz w:val="24"/>
          <w:szCs w:val="24"/>
        </w:rPr>
        <w:t>Súbor roka” IDO</w:t>
      </w:r>
      <w:r w:rsidRPr="0014170C">
        <w:rPr>
          <w:sz w:val="24"/>
          <w:szCs w:val="24"/>
        </w:rPr>
        <w:t xml:space="preserve"> </w:t>
      </w:r>
    </w:p>
    <w:p w:rsidR="006138D9" w:rsidRPr="0014170C" w:rsidRDefault="006138D9" w:rsidP="006138D9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4170C">
        <w:rPr>
          <w:b/>
          <w:sz w:val="24"/>
          <w:szCs w:val="24"/>
        </w:rPr>
        <w:t>každoročne 6 – 12 titulov majstrov sveta</w:t>
      </w:r>
      <w:r w:rsidRPr="0014170C">
        <w:rPr>
          <w:sz w:val="24"/>
          <w:szCs w:val="24"/>
        </w:rPr>
        <w:t xml:space="preserve">  a  </w:t>
      </w:r>
      <w:r w:rsidRPr="0014170C">
        <w:rPr>
          <w:b/>
          <w:sz w:val="24"/>
          <w:szCs w:val="24"/>
        </w:rPr>
        <w:t xml:space="preserve"> 2 - 9 titulov majstrov Európy</w:t>
      </w:r>
      <w:r w:rsidRPr="0014170C">
        <w:rPr>
          <w:sz w:val="24"/>
          <w:szCs w:val="24"/>
        </w:rPr>
        <w:t xml:space="preserve"> a množstvo medailových umiestnení ( v disciplínach Disco Dance, Hip Hop, Dance Show, Street Show, </w:t>
      </w:r>
      <w:r>
        <w:rPr>
          <w:sz w:val="24"/>
          <w:szCs w:val="24"/>
        </w:rPr>
        <w:t xml:space="preserve">Break Dance, jazz, moderna, balet, </w:t>
      </w:r>
      <w:r w:rsidRPr="0014170C">
        <w:rPr>
          <w:sz w:val="24"/>
          <w:szCs w:val="24"/>
        </w:rPr>
        <w:t>tango, salsa, m</w:t>
      </w:r>
      <w:r>
        <w:rPr>
          <w:sz w:val="24"/>
          <w:szCs w:val="24"/>
        </w:rPr>
        <w:t>a</w:t>
      </w:r>
      <w:r w:rsidRPr="0014170C">
        <w:rPr>
          <w:sz w:val="24"/>
          <w:szCs w:val="24"/>
        </w:rPr>
        <w:t>mbo)</w:t>
      </w:r>
    </w:p>
    <w:p w:rsidR="006138D9" w:rsidRPr="0014170C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roku 2008 sa </w:t>
      </w:r>
      <w:r w:rsidRPr="0014170C">
        <w:rPr>
          <w:sz w:val="24"/>
          <w:szCs w:val="24"/>
        </w:rPr>
        <w:t xml:space="preserve">STO D IDO stalo pridruženým členom </w:t>
      </w:r>
      <w:r w:rsidRPr="00D52829">
        <w:rPr>
          <w:b/>
          <w:sz w:val="24"/>
          <w:szCs w:val="24"/>
        </w:rPr>
        <w:t>SZAR</w:t>
      </w:r>
      <w:r w:rsidRPr="0014170C">
        <w:rPr>
          <w:sz w:val="24"/>
          <w:szCs w:val="24"/>
        </w:rPr>
        <w:t xml:space="preserve"> </w:t>
      </w:r>
    </w:p>
    <w:p w:rsidR="006138D9" w:rsidRPr="00B773C6" w:rsidRDefault="006138D9" w:rsidP="006138D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73C6">
        <w:rPr>
          <w:sz w:val="24"/>
          <w:szCs w:val="24"/>
        </w:rPr>
        <w:t>Účasť na podujatí</w:t>
      </w:r>
      <w:r w:rsidRPr="00B773C6">
        <w:rPr>
          <w:b/>
          <w:sz w:val="24"/>
          <w:szCs w:val="24"/>
        </w:rPr>
        <w:t xml:space="preserve"> </w:t>
      </w:r>
      <w:r w:rsidRPr="00B773C6">
        <w:rPr>
          <w:sz w:val="24"/>
          <w:szCs w:val="24"/>
        </w:rPr>
        <w:t>Medzinárodného olympijského výboru</w:t>
      </w:r>
      <w:r w:rsidRPr="00B773C6">
        <w:rPr>
          <w:b/>
          <w:sz w:val="24"/>
          <w:szCs w:val="24"/>
        </w:rPr>
        <w:t xml:space="preserve"> World Games 2013, </w:t>
      </w:r>
      <w:r w:rsidRPr="00B773C6">
        <w:rPr>
          <w:sz w:val="24"/>
          <w:szCs w:val="24"/>
        </w:rPr>
        <w:t>súťažná disciplína</w:t>
      </w:r>
      <w:r w:rsidRPr="00B773C6">
        <w:rPr>
          <w:b/>
          <w:sz w:val="24"/>
          <w:szCs w:val="24"/>
        </w:rPr>
        <w:t xml:space="preserve"> Salsa </w:t>
      </w:r>
      <w:r w:rsidRPr="00B773C6">
        <w:rPr>
          <w:sz w:val="24"/>
          <w:szCs w:val="24"/>
        </w:rPr>
        <w:t>(Cali, Kolumbia; 25.</w:t>
      </w:r>
      <w:r>
        <w:rPr>
          <w:sz w:val="24"/>
          <w:szCs w:val="24"/>
        </w:rPr>
        <w:t xml:space="preserve"> – </w:t>
      </w:r>
      <w:r w:rsidRPr="00B773C6">
        <w:rPr>
          <w:sz w:val="24"/>
          <w:szCs w:val="24"/>
        </w:rPr>
        <w:t>28.</w:t>
      </w:r>
      <w:r>
        <w:rPr>
          <w:sz w:val="24"/>
          <w:szCs w:val="24"/>
        </w:rPr>
        <w:t xml:space="preserve"> </w:t>
      </w:r>
      <w:r w:rsidRPr="00B773C6">
        <w:rPr>
          <w:sz w:val="24"/>
          <w:szCs w:val="24"/>
        </w:rPr>
        <w:t>7. 2013). Slovenský pár</w:t>
      </w:r>
      <w:r>
        <w:rPr>
          <w:sz w:val="24"/>
          <w:szCs w:val="24"/>
        </w:rPr>
        <w:t xml:space="preserve"> zo súborov Spektrum a UNIdance</w:t>
      </w:r>
      <w:r w:rsidRPr="00B773C6">
        <w:rPr>
          <w:sz w:val="24"/>
          <w:szCs w:val="24"/>
        </w:rPr>
        <w:t xml:space="preserve"> Sisa Hodosiová a Jozef Harangozó obsadil 10.</w:t>
      </w:r>
      <w:r>
        <w:rPr>
          <w:sz w:val="24"/>
          <w:szCs w:val="24"/>
        </w:rPr>
        <w:t xml:space="preserve"> </w:t>
      </w:r>
      <w:r w:rsidRPr="00B773C6">
        <w:rPr>
          <w:sz w:val="24"/>
          <w:szCs w:val="24"/>
        </w:rPr>
        <w:t>miesto</w:t>
      </w:r>
      <w:r>
        <w:rPr>
          <w:sz w:val="24"/>
          <w:szCs w:val="24"/>
        </w:rPr>
        <w:t xml:space="preserve">. </w:t>
      </w:r>
    </w:p>
    <w:p w:rsidR="006138D9" w:rsidRPr="00D52829" w:rsidRDefault="006138D9" w:rsidP="006138D9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9. miesto páru zo súboru Spektrum Ildiko Brázová a Lukáš Somík </w:t>
      </w:r>
      <w:r w:rsidRPr="00D52829">
        <w:rPr>
          <w:sz w:val="24"/>
          <w:szCs w:val="24"/>
        </w:rPr>
        <w:t xml:space="preserve">na </w:t>
      </w:r>
      <w:r w:rsidRPr="005A5EFE">
        <w:rPr>
          <w:b/>
          <w:sz w:val="24"/>
          <w:szCs w:val="24"/>
        </w:rPr>
        <w:t xml:space="preserve">World </w:t>
      </w:r>
      <w:r w:rsidRPr="00D52829">
        <w:rPr>
          <w:b/>
          <w:sz w:val="24"/>
          <w:szCs w:val="24"/>
        </w:rPr>
        <w:t>DanceSport Games</w:t>
      </w:r>
      <w:r>
        <w:rPr>
          <w:sz w:val="24"/>
          <w:szCs w:val="24"/>
        </w:rPr>
        <w:t xml:space="preserve"> v salse (</w:t>
      </w:r>
      <w:r w:rsidRPr="00D52829">
        <w:rPr>
          <w:sz w:val="24"/>
          <w:szCs w:val="24"/>
        </w:rPr>
        <w:t>Kaohsiung City, Chinese Taipei</w:t>
      </w:r>
      <w:r>
        <w:rPr>
          <w:sz w:val="24"/>
          <w:szCs w:val="24"/>
        </w:rPr>
        <w:t xml:space="preserve"> 16. – 20. 9. 2013</w:t>
      </w:r>
      <w:r w:rsidRPr="00D52829">
        <w:rPr>
          <w:sz w:val="24"/>
          <w:szCs w:val="24"/>
        </w:rPr>
        <w:t>)</w:t>
      </w:r>
    </w:p>
    <w:p w:rsidR="006138D9" w:rsidRDefault="006138D9" w:rsidP="006138D9">
      <w:pPr>
        <w:spacing w:after="0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sz w:val="24"/>
          <w:szCs w:val="24"/>
        </w:rPr>
        <w:t>Reprezentačným trénerom oboch párov bol Petr Horáček.</w:t>
      </w:r>
    </w:p>
    <w:p w:rsidR="006138D9" w:rsidRPr="00C4544E" w:rsidRDefault="006138D9" w:rsidP="006138D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C2762">
        <w:rPr>
          <w:sz w:val="24"/>
          <w:szCs w:val="24"/>
        </w:rPr>
        <w:t>Činnosť v oblasti disciplín IDO je obohatená pravidelnými</w:t>
      </w:r>
      <w:r>
        <w:rPr>
          <w:b/>
          <w:sz w:val="24"/>
          <w:szCs w:val="24"/>
        </w:rPr>
        <w:t xml:space="preserve"> školeniami, worshopmi </w:t>
      </w:r>
      <w:r w:rsidRPr="008C2762">
        <w:rPr>
          <w:sz w:val="24"/>
          <w:szCs w:val="24"/>
        </w:rPr>
        <w:t>(s domácimi aj zahraničnými lektormi</w:t>
      </w:r>
      <w:r>
        <w:rPr>
          <w:sz w:val="24"/>
          <w:szCs w:val="24"/>
        </w:rPr>
        <w:t>), vzdelávaním choreografov, trénerov a rozhodcov</w:t>
      </w:r>
      <w:r>
        <w:rPr>
          <w:b/>
          <w:sz w:val="24"/>
          <w:szCs w:val="24"/>
        </w:rPr>
        <w:t xml:space="preserve"> </w:t>
      </w:r>
    </w:p>
    <w:p w:rsidR="006138D9" w:rsidRDefault="006138D9" w:rsidP="006138D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21.11.2017 – </w:t>
      </w:r>
      <w:r w:rsidRPr="00C4544E">
        <w:rPr>
          <w:sz w:val="24"/>
          <w:szCs w:val="24"/>
        </w:rPr>
        <w:t>podujatie k 60</w:t>
      </w:r>
      <w:r>
        <w:rPr>
          <w:sz w:val="24"/>
          <w:szCs w:val="24"/>
        </w:rPr>
        <w:t xml:space="preserve">. </w:t>
      </w:r>
      <w:r w:rsidRPr="00C4544E">
        <w:rPr>
          <w:sz w:val="24"/>
          <w:szCs w:val="24"/>
        </w:rPr>
        <w:t>výročiu súťažného tanca na Slovensku</w:t>
      </w:r>
      <w:r>
        <w:rPr>
          <w:sz w:val="24"/>
          <w:szCs w:val="24"/>
        </w:rPr>
        <w:t xml:space="preserve"> – účasť troch sekcií SZTŠ (ŠTT+LAT, RNR, IDO), zároveň krst publikácie Encyklopédia súťažného tanca na Slovensku</w:t>
      </w:r>
      <w:r w:rsidRPr="0014170C">
        <w:rPr>
          <w:sz w:val="24"/>
          <w:szCs w:val="24"/>
        </w:rPr>
        <w:t xml:space="preserve"> </w:t>
      </w:r>
    </w:p>
    <w:p w:rsidR="006138D9" w:rsidRPr="006138D9" w:rsidRDefault="006138D9" w:rsidP="006138D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138D9"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 xml:space="preserve"> </w:t>
      </w:r>
      <w:r w:rsidRPr="006138D9">
        <w:rPr>
          <w:sz w:val="24"/>
          <w:szCs w:val="24"/>
        </w:rPr>
        <w:t xml:space="preserve">premiéra tanečného filmu “Backstage” (účasť slovenských IDO tanečníkov) </w:t>
      </w:r>
    </w:p>
    <w:p w:rsidR="006138D9" w:rsidRDefault="006138D9" w:rsidP="006724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38D9" w:rsidRDefault="006138D9" w:rsidP="006724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148D4">
        <w:rPr>
          <w:rFonts w:ascii="Arial" w:hAnsi="Arial" w:cs="Arial"/>
          <w:b/>
          <w:sz w:val="28"/>
          <w:szCs w:val="28"/>
        </w:rPr>
        <w:t xml:space="preserve">Organizačná </w:t>
      </w:r>
      <w:r w:rsidR="004148D4" w:rsidRPr="004148D4">
        <w:rPr>
          <w:rFonts w:ascii="Arial" w:hAnsi="Arial" w:cs="Arial"/>
          <w:b/>
          <w:sz w:val="28"/>
          <w:szCs w:val="28"/>
        </w:rPr>
        <w:t>š</w:t>
      </w:r>
      <w:r w:rsidRPr="004148D4">
        <w:rPr>
          <w:rFonts w:ascii="Arial" w:hAnsi="Arial" w:cs="Arial"/>
          <w:b/>
          <w:sz w:val="28"/>
          <w:szCs w:val="28"/>
        </w:rPr>
        <w:t>truktúra</w:t>
      </w:r>
      <w:r w:rsidR="004148D4" w:rsidRPr="004148D4">
        <w:rPr>
          <w:rFonts w:ascii="Arial" w:hAnsi="Arial" w:cs="Arial"/>
          <w:b/>
          <w:sz w:val="28"/>
          <w:szCs w:val="28"/>
        </w:rPr>
        <w:t xml:space="preserve"> </w:t>
      </w:r>
      <w:r w:rsidR="004148D4">
        <w:rPr>
          <w:rFonts w:ascii="Arial" w:hAnsi="Arial" w:cs="Arial"/>
          <w:b/>
          <w:sz w:val="28"/>
          <w:szCs w:val="28"/>
        </w:rPr>
        <w:t>SZTŠ</w:t>
      </w:r>
    </w:p>
    <w:p w:rsidR="004148D4" w:rsidRPr="004148D4" w:rsidRDefault="004148D4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48D4">
        <w:rPr>
          <w:rFonts w:ascii="Arial" w:hAnsi="Arial" w:cs="Arial"/>
          <w:b/>
          <w:sz w:val="24"/>
          <w:szCs w:val="24"/>
        </w:rPr>
        <w:t>Prezídium</w:t>
      </w:r>
    </w:p>
    <w:p w:rsidR="004148D4" w:rsidRPr="004148D4" w:rsidRDefault="004148D4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48D4">
        <w:rPr>
          <w:rFonts w:ascii="Arial" w:hAnsi="Arial" w:cs="Arial"/>
          <w:b/>
          <w:sz w:val="24"/>
          <w:szCs w:val="24"/>
        </w:rPr>
        <w:t>3 sekcie (TŠ, IDO MT, RNR)</w:t>
      </w:r>
    </w:p>
    <w:p w:rsidR="004148D4" w:rsidRPr="004148D4" w:rsidRDefault="004148D4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48D4">
        <w:rPr>
          <w:rFonts w:ascii="Arial" w:hAnsi="Arial" w:cs="Arial"/>
          <w:b/>
          <w:sz w:val="24"/>
          <w:szCs w:val="24"/>
        </w:rPr>
        <w:t>Výbory sekcie</w:t>
      </w:r>
    </w:p>
    <w:p w:rsidR="004148D4" w:rsidRDefault="004148D4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48D4">
        <w:rPr>
          <w:rFonts w:ascii="Arial" w:hAnsi="Arial" w:cs="Arial"/>
          <w:b/>
          <w:sz w:val="24"/>
          <w:szCs w:val="24"/>
        </w:rPr>
        <w:t>Komisie</w:t>
      </w:r>
    </w:p>
    <w:p w:rsidR="004148D4" w:rsidRPr="004148D4" w:rsidRDefault="004148D4" w:rsidP="00672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8D4" w:rsidRDefault="004148D4" w:rsidP="006724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7DAE" w:rsidRPr="006138D9" w:rsidRDefault="00FD7DAE" w:rsidP="006138D9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6138D9">
        <w:rPr>
          <w:rFonts w:ascii="Arial" w:hAnsi="Arial" w:cs="Arial"/>
          <w:b/>
          <w:sz w:val="28"/>
          <w:szCs w:val="28"/>
          <w:u w:val="single"/>
        </w:rPr>
        <w:t>Štruktúra módnych tancov a disciplín IDO</w:t>
      </w:r>
    </w:p>
    <w:p w:rsidR="0067242E" w:rsidRPr="001703F2" w:rsidRDefault="0067242E" w:rsidP="0067242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1</w:t>
      </w:r>
      <w:r w:rsidR="0067242E">
        <w:rPr>
          <w:rFonts w:ascii="Arial" w:hAnsi="Arial" w:cs="Arial"/>
          <w:b/>
          <w:sz w:val="24"/>
          <w:szCs w:val="24"/>
        </w:rPr>
        <w:t>.</w:t>
      </w:r>
      <w:r w:rsidRPr="009F2869">
        <w:rPr>
          <w:rFonts w:ascii="Arial" w:hAnsi="Arial" w:cs="Arial"/>
          <w:b/>
          <w:sz w:val="24"/>
          <w:szCs w:val="24"/>
        </w:rPr>
        <w:t xml:space="preserve"> súťažné disciplíny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2</w:t>
      </w:r>
      <w:r w:rsidR="0067242E">
        <w:rPr>
          <w:rFonts w:ascii="Arial" w:hAnsi="Arial" w:cs="Arial"/>
          <w:b/>
          <w:sz w:val="24"/>
          <w:szCs w:val="24"/>
        </w:rPr>
        <w:t xml:space="preserve">. </w:t>
      </w:r>
      <w:r w:rsidRPr="009F2869">
        <w:rPr>
          <w:rFonts w:ascii="Arial" w:hAnsi="Arial" w:cs="Arial"/>
          <w:b/>
          <w:sz w:val="24"/>
          <w:szCs w:val="24"/>
        </w:rPr>
        <w:t>vekové kategórie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3</w:t>
      </w:r>
      <w:r w:rsidR="0067242E">
        <w:rPr>
          <w:rFonts w:ascii="Arial" w:hAnsi="Arial" w:cs="Arial"/>
          <w:b/>
          <w:sz w:val="24"/>
          <w:szCs w:val="24"/>
        </w:rPr>
        <w:t>.</w:t>
      </w:r>
      <w:r w:rsidRPr="009F2869">
        <w:rPr>
          <w:rFonts w:ascii="Arial" w:hAnsi="Arial" w:cs="Arial"/>
          <w:b/>
          <w:sz w:val="24"/>
          <w:szCs w:val="24"/>
        </w:rPr>
        <w:t xml:space="preserve"> súťažné kategórie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4</w:t>
      </w:r>
      <w:r w:rsidR="0067242E">
        <w:rPr>
          <w:rFonts w:ascii="Arial" w:hAnsi="Arial" w:cs="Arial"/>
          <w:b/>
          <w:sz w:val="24"/>
          <w:szCs w:val="24"/>
        </w:rPr>
        <w:t>.</w:t>
      </w:r>
      <w:r w:rsidR="00EF3E7A">
        <w:rPr>
          <w:rFonts w:ascii="Arial" w:hAnsi="Arial" w:cs="Arial"/>
          <w:b/>
          <w:sz w:val="24"/>
          <w:szCs w:val="24"/>
        </w:rPr>
        <w:t xml:space="preserve"> </w:t>
      </w:r>
      <w:r w:rsidRPr="009F2869">
        <w:rPr>
          <w:rFonts w:ascii="Arial" w:hAnsi="Arial" w:cs="Arial"/>
          <w:b/>
          <w:sz w:val="24"/>
          <w:szCs w:val="24"/>
        </w:rPr>
        <w:t>súťaže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Štruktúra módnych tancov a disciplín IDO uvedená v bodoch 1, 2 a 3 (disciplíny, vekové a súťažné kategórie) je totožná na Slovensku a medzinárodne. </w:t>
      </w:r>
    </w:p>
    <w:p w:rsidR="00FD7DAE" w:rsidRPr="001703F2" w:rsidRDefault="00FD7DAE" w:rsidP="000136C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D7DAE" w:rsidRPr="001B15AF" w:rsidRDefault="00FD7DAE" w:rsidP="000136C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B15AF">
        <w:rPr>
          <w:rFonts w:ascii="Arial" w:hAnsi="Arial" w:cs="Arial"/>
          <w:b/>
          <w:sz w:val="28"/>
          <w:szCs w:val="28"/>
        </w:rPr>
        <w:t>Súťažné disciplíny:</w:t>
      </w:r>
    </w:p>
    <w:p w:rsidR="00FD7DAE" w:rsidRPr="009F2869" w:rsidRDefault="00FD7DAE" w:rsidP="000136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Street (urban tance)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Breaking/Break Dance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Hip Hop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Disco Dance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Disco Free Style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Street Dance Show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lastRenderedPageBreak/>
        <w:t>Disco Show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Electric Boogie/Poppin´ *</w:t>
      </w:r>
    </w:p>
    <w:p w:rsidR="00FD7DAE" w:rsidRPr="009F2869" w:rsidRDefault="00FD7DAE" w:rsidP="000136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Performing Arts tance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Show Dance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Jazz Dance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Modern a contemporary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Step *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Belly Dance/Oriental *</w:t>
      </w:r>
    </w:p>
    <w:p w:rsidR="00FD7DAE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Balet  </w:t>
      </w:r>
    </w:p>
    <w:p w:rsidR="001F4750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Flamenco </w:t>
      </w:r>
      <w:r w:rsidRPr="009F2869">
        <w:rPr>
          <w:rFonts w:ascii="Arial" w:hAnsi="Arial" w:cs="Arial"/>
          <w:sz w:val="24"/>
          <w:szCs w:val="24"/>
        </w:rPr>
        <w:t>*</w:t>
      </w:r>
    </w:p>
    <w:p w:rsidR="001F4750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Acrobatic Dance </w:t>
      </w:r>
      <w:r w:rsidRPr="009F2869">
        <w:rPr>
          <w:rFonts w:ascii="Arial" w:hAnsi="Arial" w:cs="Arial"/>
          <w:sz w:val="24"/>
          <w:szCs w:val="24"/>
        </w:rPr>
        <w:t>*</w:t>
      </w:r>
    </w:p>
    <w:p w:rsidR="001F4750" w:rsidRPr="009F2869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Bollywood </w:t>
      </w:r>
      <w:r w:rsidRPr="009F2869">
        <w:rPr>
          <w:rFonts w:ascii="Arial" w:hAnsi="Arial" w:cs="Arial"/>
          <w:sz w:val="24"/>
          <w:szCs w:val="24"/>
        </w:rPr>
        <w:t>*</w:t>
      </w:r>
    </w:p>
    <w:p w:rsidR="00FD7DAE" w:rsidRPr="009F2869" w:rsidRDefault="00FD7DAE" w:rsidP="000136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Párové tance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Salsa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Tango Argentino</w:t>
      </w:r>
    </w:p>
    <w:p w:rsidR="00FD7DAE" w:rsidRPr="009F2869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Latin Show *</w:t>
      </w:r>
    </w:p>
    <w:p w:rsidR="00FD7DAE" w:rsidRDefault="00FD7DAE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Caribbean tance *</w:t>
      </w:r>
    </w:p>
    <w:p w:rsidR="001F4750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Merengue </w:t>
      </w:r>
      <w:r w:rsidRPr="009F2869">
        <w:rPr>
          <w:rFonts w:ascii="Arial" w:hAnsi="Arial" w:cs="Arial"/>
          <w:sz w:val="24"/>
          <w:szCs w:val="24"/>
        </w:rPr>
        <w:t>*</w:t>
      </w:r>
    </w:p>
    <w:p w:rsidR="001F4750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Bachata </w:t>
      </w:r>
      <w:r w:rsidRPr="009F2869">
        <w:rPr>
          <w:rFonts w:ascii="Arial" w:hAnsi="Arial" w:cs="Arial"/>
          <w:sz w:val="24"/>
          <w:szCs w:val="24"/>
        </w:rPr>
        <w:t>*</w:t>
      </w:r>
    </w:p>
    <w:p w:rsidR="001F4750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Jitterbug </w:t>
      </w:r>
      <w:r w:rsidRPr="009F2869">
        <w:rPr>
          <w:rFonts w:ascii="Arial" w:hAnsi="Arial" w:cs="Arial"/>
          <w:sz w:val="24"/>
          <w:szCs w:val="24"/>
        </w:rPr>
        <w:t>*</w:t>
      </w:r>
    </w:p>
    <w:p w:rsidR="001F4750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Disco Hustle/Disco Swing/Disco Fox </w:t>
      </w:r>
      <w:r w:rsidRPr="009F2869">
        <w:rPr>
          <w:rFonts w:ascii="Arial" w:hAnsi="Arial" w:cs="Arial"/>
          <w:sz w:val="24"/>
          <w:szCs w:val="24"/>
        </w:rPr>
        <w:t>*</w:t>
      </w:r>
    </w:p>
    <w:p w:rsidR="001F4750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Synchro Dance </w:t>
      </w:r>
      <w:r w:rsidRPr="009F2869">
        <w:rPr>
          <w:rFonts w:ascii="Arial" w:hAnsi="Arial" w:cs="Arial"/>
          <w:sz w:val="24"/>
          <w:szCs w:val="24"/>
        </w:rPr>
        <w:t>*</w:t>
      </w:r>
    </w:p>
    <w:p w:rsidR="001F4750" w:rsidRPr="009F2869" w:rsidRDefault="001F4750" w:rsidP="000136CB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Salsa Rueda de Casino </w:t>
      </w:r>
      <w:r w:rsidRPr="009F2869">
        <w:rPr>
          <w:rFonts w:ascii="Arial" w:hAnsi="Arial" w:cs="Arial"/>
          <w:sz w:val="24"/>
          <w:szCs w:val="24"/>
        </w:rPr>
        <w:t>*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F2869">
        <w:rPr>
          <w:rFonts w:ascii="Arial" w:hAnsi="Arial" w:cs="Arial"/>
          <w:i/>
          <w:sz w:val="24"/>
          <w:szCs w:val="24"/>
        </w:rPr>
        <w:t>*Disciplíny sú v súčasnosti aktívne iba medzinárodne, nie na Slovensku (hoci niektoré v minulosti aktívne boli, napr. step, electric boogie, latin show)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7DAE" w:rsidRDefault="00FD7DAE" w:rsidP="000136C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B15AF">
        <w:rPr>
          <w:rFonts w:ascii="Arial" w:hAnsi="Arial" w:cs="Arial"/>
          <w:b/>
          <w:sz w:val="28"/>
          <w:szCs w:val="28"/>
        </w:rPr>
        <w:t>Vekové kategórie (platné od 1.1.2020) :</w:t>
      </w:r>
    </w:p>
    <w:p w:rsidR="00D41031" w:rsidRPr="006138D9" w:rsidRDefault="00D41031" w:rsidP="000136C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D7DAE" w:rsidRPr="009F2869" w:rsidRDefault="00FD7DAE" w:rsidP="000136C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DVK</w:t>
      </w:r>
      <w:r w:rsidRPr="009F2869">
        <w:rPr>
          <w:rFonts w:ascii="Arial" w:hAnsi="Arial" w:cs="Arial"/>
          <w:sz w:val="24"/>
          <w:szCs w:val="24"/>
        </w:rPr>
        <w:tab/>
        <w:t xml:space="preserve">detská veková kategória  </w:t>
      </w:r>
      <w:r w:rsidRPr="009F2869">
        <w:rPr>
          <w:rFonts w:ascii="Arial" w:hAnsi="Arial" w:cs="Arial"/>
          <w:sz w:val="24"/>
          <w:szCs w:val="24"/>
        </w:rPr>
        <w:tab/>
      </w:r>
      <w:r w:rsidR="00311148">
        <w:rPr>
          <w:rFonts w:ascii="Arial" w:hAnsi="Arial" w:cs="Arial"/>
          <w:sz w:val="24"/>
          <w:szCs w:val="24"/>
        </w:rPr>
        <w:tab/>
      </w:r>
      <w:r w:rsidRPr="009F2869">
        <w:rPr>
          <w:rFonts w:ascii="Arial" w:hAnsi="Arial" w:cs="Arial"/>
          <w:sz w:val="24"/>
          <w:szCs w:val="24"/>
        </w:rPr>
        <w:t xml:space="preserve">do 12 rokov  </w:t>
      </w:r>
    </w:p>
    <w:p w:rsidR="00FD7DAE" w:rsidRPr="009F2869" w:rsidRDefault="00FD7DAE" w:rsidP="000136C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                                                                MINI  7 rokov a menej</w:t>
      </w:r>
    </w:p>
    <w:p w:rsidR="00FD7DAE" w:rsidRPr="009F2869" w:rsidRDefault="00FD7DAE" w:rsidP="000136C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JVK   </w:t>
      </w:r>
      <w:r w:rsidRPr="009F2869">
        <w:rPr>
          <w:rFonts w:ascii="Arial" w:hAnsi="Arial" w:cs="Arial"/>
          <w:sz w:val="24"/>
          <w:szCs w:val="24"/>
        </w:rPr>
        <w:tab/>
        <w:t xml:space="preserve">juniorská veková kategória </w:t>
      </w:r>
      <w:r w:rsidRPr="009F2869">
        <w:rPr>
          <w:rFonts w:ascii="Arial" w:hAnsi="Arial" w:cs="Arial"/>
          <w:sz w:val="24"/>
          <w:szCs w:val="24"/>
        </w:rPr>
        <w:tab/>
        <w:t xml:space="preserve">13-16 rokov  v skupinách/formáciách </w:t>
      </w:r>
    </w:p>
    <w:p w:rsidR="00FD7DAE" w:rsidRPr="009F2869" w:rsidRDefault="00FD7DAE" w:rsidP="001703F2">
      <w:pPr>
        <w:spacing w:after="0" w:line="240" w:lineRule="auto"/>
        <w:ind w:left="4236" w:firstLine="720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sólo a</w:t>
      </w:r>
      <w:r w:rsidR="001703F2">
        <w:rPr>
          <w:rFonts w:ascii="Arial" w:hAnsi="Arial" w:cs="Arial"/>
          <w:sz w:val="24"/>
          <w:szCs w:val="24"/>
        </w:rPr>
        <w:t> </w:t>
      </w:r>
      <w:r w:rsidRPr="009F2869">
        <w:rPr>
          <w:rFonts w:ascii="Arial" w:hAnsi="Arial" w:cs="Arial"/>
          <w:sz w:val="24"/>
          <w:szCs w:val="24"/>
        </w:rPr>
        <w:t>duo</w:t>
      </w:r>
      <w:r w:rsidR="001703F2">
        <w:rPr>
          <w:rFonts w:ascii="Arial" w:hAnsi="Arial" w:cs="Arial"/>
          <w:sz w:val="24"/>
          <w:szCs w:val="24"/>
        </w:rPr>
        <w:t xml:space="preserve"> </w:t>
      </w:r>
      <w:r w:rsidR="001703F2">
        <w:rPr>
          <w:rFonts w:ascii="Arial" w:hAnsi="Arial" w:cs="Arial"/>
          <w:sz w:val="24"/>
          <w:szCs w:val="24"/>
        </w:rPr>
        <w:tab/>
      </w:r>
      <w:r w:rsidRPr="009F2869">
        <w:rPr>
          <w:rFonts w:ascii="Arial" w:hAnsi="Arial" w:cs="Arial"/>
          <w:sz w:val="24"/>
          <w:szCs w:val="24"/>
        </w:rPr>
        <w:t xml:space="preserve">JVK 1  13-14 rokov </w:t>
      </w:r>
    </w:p>
    <w:p w:rsidR="00FD7DAE" w:rsidRPr="009F2869" w:rsidRDefault="00FD7DAE" w:rsidP="000136CB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              </w:t>
      </w:r>
      <w:r w:rsidRPr="009F2869">
        <w:rPr>
          <w:rFonts w:ascii="Arial" w:hAnsi="Arial" w:cs="Arial"/>
          <w:sz w:val="24"/>
          <w:szCs w:val="24"/>
        </w:rPr>
        <w:tab/>
      </w:r>
      <w:r w:rsidR="001703F2">
        <w:rPr>
          <w:rFonts w:ascii="Arial" w:hAnsi="Arial" w:cs="Arial"/>
          <w:sz w:val="24"/>
          <w:szCs w:val="24"/>
        </w:rPr>
        <w:tab/>
      </w:r>
      <w:r w:rsidRPr="009F2869">
        <w:rPr>
          <w:rFonts w:ascii="Arial" w:hAnsi="Arial" w:cs="Arial"/>
          <w:sz w:val="24"/>
          <w:szCs w:val="24"/>
        </w:rPr>
        <w:t>JVK 2  15-16 rokov</w:t>
      </w:r>
    </w:p>
    <w:p w:rsidR="00FD7DAE" w:rsidRDefault="00FD7DAE" w:rsidP="000136C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HVK  </w:t>
      </w:r>
      <w:r w:rsidRPr="009F2869">
        <w:rPr>
          <w:rFonts w:ascii="Arial" w:hAnsi="Arial" w:cs="Arial"/>
          <w:sz w:val="24"/>
          <w:szCs w:val="24"/>
        </w:rPr>
        <w:tab/>
        <w:t>hlavná veková kategória</w:t>
      </w:r>
      <w:r w:rsidRPr="009F2869">
        <w:rPr>
          <w:rFonts w:ascii="Arial" w:hAnsi="Arial" w:cs="Arial"/>
          <w:sz w:val="24"/>
          <w:szCs w:val="24"/>
        </w:rPr>
        <w:tab/>
      </w:r>
      <w:r w:rsidR="00311148">
        <w:rPr>
          <w:rFonts w:ascii="Arial" w:hAnsi="Arial" w:cs="Arial"/>
          <w:sz w:val="24"/>
          <w:szCs w:val="24"/>
        </w:rPr>
        <w:tab/>
      </w:r>
      <w:r w:rsidRPr="009F2869">
        <w:rPr>
          <w:rFonts w:ascii="Arial" w:hAnsi="Arial" w:cs="Arial"/>
          <w:sz w:val="24"/>
          <w:szCs w:val="24"/>
        </w:rPr>
        <w:t xml:space="preserve">od 17 rokov  </w:t>
      </w:r>
    </w:p>
    <w:p w:rsidR="00FD7DAE" w:rsidRPr="009F2869" w:rsidRDefault="00FD7DAE" w:rsidP="00311148">
      <w:pPr>
        <w:spacing w:after="0" w:line="240" w:lineRule="auto"/>
        <w:ind w:left="4236" w:firstLine="720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HVK 2   31 rokov a viac</w:t>
      </w:r>
    </w:p>
    <w:p w:rsidR="00FD7DAE" w:rsidRPr="009F2869" w:rsidRDefault="00FD7DAE" w:rsidP="000136C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SVK  </w:t>
      </w:r>
      <w:r w:rsidRPr="009F2869">
        <w:rPr>
          <w:rFonts w:ascii="Arial" w:hAnsi="Arial" w:cs="Arial"/>
          <w:sz w:val="24"/>
          <w:szCs w:val="24"/>
        </w:rPr>
        <w:tab/>
        <w:t>seniorská veková kategória</w:t>
      </w:r>
      <w:r w:rsidRPr="009F2869">
        <w:rPr>
          <w:rFonts w:ascii="Arial" w:hAnsi="Arial" w:cs="Arial"/>
          <w:sz w:val="24"/>
          <w:szCs w:val="24"/>
        </w:rPr>
        <w:tab/>
        <w:t>nad 50 rokov</w:t>
      </w:r>
      <w:r w:rsidRPr="009F2869">
        <w:rPr>
          <w:rFonts w:ascii="Arial" w:hAnsi="Arial" w:cs="Arial"/>
          <w:sz w:val="24"/>
          <w:szCs w:val="24"/>
        </w:rPr>
        <w:tab/>
        <w:t xml:space="preserve"> (len vybrané disciplíny)</w:t>
      </w:r>
    </w:p>
    <w:p w:rsidR="001703F2" w:rsidRPr="001703F2" w:rsidRDefault="001703F2" w:rsidP="00013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7DAE" w:rsidRPr="009F2869" w:rsidRDefault="00FD7DAE" w:rsidP="00013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O zaradení do vekovej kategórie </w:t>
      </w:r>
      <w:r w:rsidRPr="009F2869">
        <w:rPr>
          <w:rFonts w:ascii="Arial" w:hAnsi="Arial" w:cs="Arial"/>
          <w:b/>
          <w:sz w:val="24"/>
          <w:szCs w:val="24"/>
        </w:rPr>
        <w:t>rozhoduje rok narodenia</w:t>
      </w:r>
      <w:r w:rsidRPr="009F2869">
        <w:rPr>
          <w:rFonts w:ascii="Arial" w:hAnsi="Arial" w:cs="Arial"/>
          <w:sz w:val="24"/>
          <w:szCs w:val="24"/>
        </w:rPr>
        <w:t xml:space="preserve"> a vek dosiahnutý v roku konania súťaže.</w:t>
      </w:r>
    </w:p>
    <w:p w:rsidR="001703F2" w:rsidRPr="00916B75" w:rsidRDefault="001703F2" w:rsidP="000136C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V duu, skupine a formácii môžu súťažiť mladší tanečníci za starších pri dodržaní presne stanovených podmienok (starší tanečníci nikdy nesmú súťažiť v mladšej vekovej kategórii a </w:t>
      </w:r>
      <w:r w:rsidRPr="009F2869">
        <w:rPr>
          <w:rFonts w:ascii="Arial" w:hAnsi="Arial" w:cs="Arial"/>
          <w:sz w:val="24"/>
          <w:szCs w:val="24"/>
          <w:lang w:val="en-GB"/>
        </w:rPr>
        <w:t>mladší tanečníci nikdy netancujú v HVK 2)</w:t>
      </w:r>
      <w:r w:rsidRPr="009F2869">
        <w:rPr>
          <w:rFonts w:ascii="Arial" w:hAnsi="Arial" w:cs="Arial"/>
          <w:sz w:val="24"/>
          <w:szCs w:val="24"/>
        </w:rPr>
        <w:t xml:space="preserve">. </w:t>
      </w:r>
    </w:p>
    <w:p w:rsidR="00FD7DAE" w:rsidRPr="009F2869" w:rsidRDefault="00FD7DAE" w:rsidP="000136CB">
      <w:pPr>
        <w:pStyle w:val="Odsekzoznamu"/>
        <w:ind w:left="0"/>
        <w:jc w:val="both"/>
        <w:rPr>
          <w:rFonts w:ascii="Arial" w:hAnsi="Arial" w:cs="Arial"/>
          <w:lang w:val="en-GB"/>
        </w:rPr>
      </w:pPr>
      <w:r w:rsidRPr="009F2869">
        <w:rPr>
          <w:rFonts w:ascii="Arial" w:hAnsi="Arial" w:cs="Arial"/>
          <w:lang w:val="en-GB"/>
        </w:rPr>
        <w:t xml:space="preserve">Súťažiť v staršej vekovej kategórii je možné, </w:t>
      </w:r>
      <w:proofErr w:type="gramStart"/>
      <w:r w:rsidRPr="009F2869">
        <w:rPr>
          <w:rFonts w:ascii="Arial" w:hAnsi="Arial" w:cs="Arial"/>
          <w:lang w:val="en-GB"/>
        </w:rPr>
        <w:t>ak</w:t>
      </w:r>
      <w:proofErr w:type="gramEnd"/>
      <w:r w:rsidRPr="009F2869">
        <w:rPr>
          <w:rFonts w:ascii="Arial" w:hAnsi="Arial" w:cs="Arial"/>
          <w:lang w:val="en-GB"/>
        </w:rPr>
        <w:t xml:space="preserve"> je tanečník 2 roky pod dolnou hranicou staršej vekovej kategórie (v prípade dvojice, skupiny, formácie za presne stanovených podmienok a obmedzení).</w:t>
      </w:r>
    </w:p>
    <w:p w:rsidR="00FD7DAE" w:rsidRPr="009F2869" w:rsidRDefault="00FD7DAE" w:rsidP="00013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V duu a páre</w:t>
      </w:r>
      <w:r w:rsidRPr="009F2869">
        <w:rPr>
          <w:rFonts w:ascii="Arial" w:hAnsi="Arial" w:cs="Arial"/>
          <w:sz w:val="24"/>
          <w:szCs w:val="24"/>
        </w:rPr>
        <w:t xml:space="preserve"> starší z dvojice rozhoduje o zaradení do vekovej kategórie.</w:t>
      </w:r>
    </w:p>
    <w:p w:rsidR="00FD7DAE" w:rsidRPr="009F2869" w:rsidRDefault="00FD7DAE" w:rsidP="00013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Partner, ktorý je maximálne 2 roky pod dolnou hranicou staršej vekovej kategórie, môže tancovať v tejto staršej vekovej kategórii, ale rozdiel vekov tanečníkov v dvojici nesmie byť viac ako 2 roky.</w:t>
      </w:r>
    </w:p>
    <w:p w:rsidR="00FD7DAE" w:rsidRPr="001703F2" w:rsidRDefault="00FD7DAE" w:rsidP="00013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03F2">
        <w:rPr>
          <w:rFonts w:ascii="Arial" w:hAnsi="Arial" w:cs="Arial"/>
        </w:rPr>
        <w:t xml:space="preserve">Príklady: </w:t>
      </w:r>
    </w:p>
    <w:p w:rsidR="00FD7DAE" w:rsidRPr="001703F2" w:rsidRDefault="00FD7DAE" w:rsidP="00013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03F2">
        <w:rPr>
          <w:rFonts w:ascii="Arial" w:hAnsi="Arial" w:cs="Arial"/>
        </w:rPr>
        <w:lastRenderedPageBreak/>
        <w:t>Jeden tanečník má 12 rokov, druhý 14, dvojica/pár môže tancovať v Junior 1, ale ak by mal mladší iba 11, potom by nemohli spolu tancovať.</w:t>
      </w:r>
    </w:p>
    <w:p w:rsidR="00FD7DAE" w:rsidRPr="001703F2" w:rsidRDefault="00FD7DAE" w:rsidP="00013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03F2">
        <w:rPr>
          <w:rFonts w:ascii="Arial" w:hAnsi="Arial" w:cs="Arial"/>
        </w:rPr>
        <w:t xml:space="preserve">Jeden tanečník má 14 rokov, druhý 16, dvojica/pár môže tancovať v Junior 2, ale ak by mal mladší iba 13, potom by nemohli spolu tancovať. </w:t>
      </w:r>
    </w:p>
    <w:p w:rsidR="00FD7DAE" w:rsidRPr="001703F2" w:rsidRDefault="00FD7DAE" w:rsidP="00013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03F2">
        <w:rPr>
          <w:rFonts w:ascii="Arial" w:hAnsi="Arial" w:cs="Arial"/>
        </w:rPr>
        <w:t>Jeden tanečník má 16 rokov, druhý 18, dvojica/pár môže tancovať v HVK, ale ak by mal mladší iba 15, potom by nemohli tancovať spolu. Ak by mal madší 16 a starší 19 a viac, potom by tiež nemohli spolu tancovať.</w:t>
      </w:r>
    </w:p>
    <w:p w:rsidR="00FD7DAE" w:rsidRPr="009F2869" w:rsidRDefault="00FD7DAE" w:rsidP="000136CB">
      <w:pPr>
        <w:spacing w:after="0" w:line="240" w:lineRule="auto"/>
        <w:ind w:right="-142" w:firstLine="6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V skupine, team, crew, formácii</w:t>
      </w:r>
      <w:r w:rsidRPr="009F2869">
        <w:rPr>
          <w:rFonts w:ascii="Arial" w:hAnsi="Arial" w:cs="Arial"/>
          <w:sz w:val="24"/>
          <w:szCs w:val="24"/>
        </w:rPr>
        <w:t xml:space="preserve"> mladší tanečníci môžu súťažiť v staršej vekovej kategórii (neplatí pre kategóriu HVK 2), ak nie viac ako  50%  skupiny/formácie je z mladšej vekovej kategórie. Len tanečníci nie viac ako 2 roky mladší ako dolná hranica staršej vekovej kategórie môžu súťažiť so skupinou a formáciou.</w:t>
      </w:r>
    </w:p>
    <w:p w:rsidR="00FD7DAE" w:rsidRPr="00916B75" w:rsidRDefault="00FD7DAE" w:rsidP="000136C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V disciplíne </w:t>
      </w:r>
      <w:r w:rsidRPr="009F2869">
        <w:rPr>
          <w:rFonts w:ascii="Arial" w:hAnsi="Arial" w:cs="Arial"/>
          <w:b/>
          <w:sz w:val="24"/>
          <w:szCs w:val="24"/>
        </w:rPr>
        <w:t xml:space="preserve">Disco Free Style </w:t>
      </w:r>
      <w:r w:rsidRPr="009F2869">
        <w:rPr>
          <w:rFonts w:ascii="Arial" w:hAnsi="Arial" w:cs="Arial"/>
          <w:sz w:val="24"/>
          <w:szCs w:val="24"/>
        </w:rPr>
        <w:t>a</w:t>
      </w:r>
      <w:r w:rsidRPr="009F2869">
        <w:rPr>
          <w:rFonts w:ascii="Arial" w:hAnsi="Arial" w:cs="Arial"/>
          <w:b/>
          <w:sz w:val="24"/>
          <w:szCs w:val="24"/>
        </w:rPr>
        <w:t> Break Dance</w:t>
      </w:r>
      <w:r w:rsidRPr="009F2869">
        <w:rPr>
          <w:rFonts w:ascii="Arial" w:hAnsi="Arial" w:cs="Arial"/>
          <w:sz w:val="24"/>
          <w:szCs w:val="24"/>
        </w:rPr>
        <w:t xml:space="preserve"> súťažia iba vekové kategórie juniorov a dospelých (JVK a HVK).</w:t>
      </w:r>
    </w:p>
    <w:p w:rsidR="00FD7DAE" w:rsidRPr="00916B75" w:rsidRDefault="00FD7DAE" w:rsidP="000136C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MINI</w:t>
      </w:r>
      <w:r w:rsidRPr="009F2869">
        <w:rPr>
          <w:rFonts w:ascii="Arial" w:hAnsi="Arial" w:cs="Arial"/>
          <w:sz w:val="24"/>
          <w:szCs w:val="24"/>
        </w:rPr>
        <w:t xml:space="preserve"> veková kategória je veľmi špecifická a iba pre tanečníkov mladších ako 7 rokov. Ich medzinárodné súťaže nie sú titulárne, titul súťaží je „Dance Star“. 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Veková kategória </w:t>
      </w:r>
      <w:r w:rsidRPr="009F2869">
        <w:rPr>
          <w:rFonts w:ascii="Arial" w:hAnsi="Arial" w:cs="Arial"/>
          <w:b/>
          <w:sz w:val="24"/>
          <w:szCs w:val="24"/>
        </w:rPr>
        <w:t>HVK 2</w:t>
      </w:r>
      <w:r w:rsidRPr="009F2869">
        <w:rPr>
          <w:rFonts w:ascii="Arial" w:hAnsi="Arial" w:cs="Arial"/>
          <w:sz w:val="24"/>
          <w:szCs w:val="24"/>
        </w:rPr>
        <w:t xml:space="preserve"> je iba v niektorých súťažných disciplínach a iba v skupinách a formáciách (na Slovensku najmä v disco dance a hip hop). </w:t>
      </w:r>
    </w:p>
    <w:p w:rsidR="00D41031" w:rsidRDefault="00D41031" w:rsidP="000136C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7DAE" w:rsidRPr="00E349FB" w:rsidRDefault="00FD7DAE" w:rsidP="000136C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349FB">
        <w:rPr>
          <w:rFonts w:ascii="Arial" w:hAnsi="Arial" w:cs="Arial"/>
          <w:b/>
          <w:sz w:val="28"/>
          <w:szCs w:val="28"/>
        </w:rPr>
        <w:t>Súťažné kategórie</w:t>
      </w:r>
      <w:r w:rsidR="00C9475C">
        <w:rPr>
          <w:rFonts w:ascii="Arial" w:hAnsi="Arial" w:cs="Arial"/>
          <w:b/>
          <w:sz w:val="28"/>
          <w:szCs w:val="28"/>
        </w:rPr>
        <w:t>/formy</w:t>
      </w:r>
      <w:r w:rsidRPr="00E349FB">
        <w:rPr>
          <w:rFonts w:ascii="Arial" w:hAnsi="Arial" w:cs="Arial"/>
          <w:b/>
          <w:sz w:val="28"/>
          <w:szCs w:val="28"/>
        </w:rPr>
        <w:t>:</w:t>
      </w:r>
    </w:p>
    <w:p w:rsidR="00FD7DAE" w:rsidRPr="009F2869" w:rsidRDefault="00FD7DAE" w:rsidP="000136C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sólo chlapci/muži</w:t>
      </w:r>
    </w:p>
    <w:p w:rsidR="00FD7DAE" w:rsidRPr="009F2869" w:rsidRDefault="00FD7DAE" w:rsidP="000136C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sólo dievčatá/ženy</w:t>
      </w:r>
    </w:p>
    <w:p w:rsidR="00FD7DAE" w:rsidRPr="009F2869" w:rsidRDefault="00FD7DAE" w:rsidP="000136C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duo/pár</w:t>
      </w:r>
    </w:p>
    <w:p w:rsidR="00FD7DAE" w:rsidRPr="009F2869" w:rsidRDefault="00FD7DAE" w:rsidP="000136C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skupina /team/crew</w:t>
      </w:r>
      <w:r w:rsidRPr="009F2869">
        <w:rPr>
          <w:rFonts w:ascii="Arial" w:hAnsi="Arial" w:cs="Arial"/>
          <w:sz w:val="24"/>
          <w:szCs w:val="24"/>
        </w:rPr>
        <w:tab/>
        <w:t xml:space="preserve">3-7 tanečníkov </w:t>
      </w:r>
    </w:p>
    <w:p w:rsidR="00FD7DAE" w:rsidRPr="009F2869" w:rsidRDefault="00FD7DAE" w:rsidP="000136CB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v stepe aj kategória trio  (v stepe skupina 4-7 tanečníkov)</w:t>
      </w:r>
    </w:p>
    <w:p w:rsidR="00FD7DAE" w:rsidRPr="009F2869" w:rsidRDefault="00FD7DAE" w:rsidP="000136C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formácia</w:t>
      </w:r>
      <w:r w:rsidRPr="009F2869">
        <w:rPr>
          <w:rFonts w:ascii="Arial" w:hAnsi="Arial" w:cs="Arial"/>
          <w:sz w:val="24"/>
          <w:szCs w:val="24"/>
        </w:rPr>
        <w:tab/>
      </w:r>
      <w:r w:rsidRPr="009F2869">
        <w:rPr>
          <w:rFonts w:ascii="Arial" w:hAnsi="Arial" w:cs="Arial"/>
          <w:sz w:val="24"/>
          <w:szCs w:val="24"/>
        </w:rPr>
        <w:tab/>
        <w:t>8-24 tanečníkov</w:t>
      </w:r>
    </w:p>
    <w:p w:rsidR="00FD7DAE" w:rsidRPr="009F2869" w:rsidRDefault="00FD7DAE" w:rsidP="000136C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produkcia</w:t>
      </w:r>
      <w:r w:rsidRPr="009F2869">
        <w:rPr>
          <w:rFonts w:ascii="Arial" w:hAnsi="Arial" w:cs="Arial"/>
          <w:sz w:val="24"/>
          <w:szCs w:val="24"/>
        </w:rPr>
        <w:tab/>
      </w:r>
      <w:r w:rsidRPr="009F2869">
        <w:rPr>
          <w:rFonts w:ascii="Arial" w:hAnsi="Arial" w:cs="Arial"/>
          <w:sz w:val="24"/>
          <w:szCs w:val="24"/>
        </w:rPr>
        <w:tab/>
        <w:t>viac ako 25 tanečníkov</w:t>
      </w:r>
    </w:p>
    <w:p w:rsidR="00FD7DAE" w:rsidRPr="009F2869" w:rsidRDefault="00FD7DAE" w:rsidP="000136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Vo všetkých vekových kategóriách a súťažných disciplínach v kategórii </w:t>
      </w:r>
      <w:r w:rsidRPr="009F2869">
        <w:rPr>
          <w:rFonts w:ascii="Arial" w:hAnsi="Arial" w:cs="Arial"/>
          <w:b/>
          <w:sz w:val="24"/>
          <w:szCs w:val="24"/>
        </w:rPr>
        <w:t>sólo</w:t>
      </w:r>
      <w:r w:rsidRPr="009F2869">
        <w:rPr>
          <w:rFonts w:ascii="Arial" w:hAnsi="Arial" w:cs="Arial"/>
          <w:sz w:val="24"/>
          <w:szCs w:val="24"/>
        </w:rPr>
        <w:t xml:space="preserve"> súťažia muži a ženy. 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V kategórii </w:t>
      </w:r>
      <w:r w:rsidRPr="009F2869">
        <w:rPr>
          <w:rFonts w:ascii="Arial" w:hAnsi="Arial" w:cs="Arial"/>
          <w:b/>
          <w:sz w:val="24"/>
          <w:szCs w:val="24"/>
        </w:rPr>
        <w:t xml:space="preserve">pár </w:t>
      </w:r>
      <w:r w:rsidRPr="009F2869">
        <w:rPr>
          <w:rFonts w:ascii="Arial" w:hAnsi="Arial" w:cs="Arial"/>
          <w:sz w:val="24"/>
          <w:szCs w:val="24"/>
        </w:rPr>
        <w:t>súťaží muž a žena.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V kategórii </w:t>
      </w:r>
      <w:r w:rsidRPr="009F2869">
        <w:rPr>
          <w:rFonts w:ascii="Arial" w:hAnsi="Arial" w:cs="Arial"/>
          <w:b/>
          <w:sz w:val="24"/>
          <w:szCs w:val="24"/>
        </w:rPr>
        <w:t>duo</w:t>
      </w:r>
      <w:r w:rsidRPr="009F2869">
        <w:rPr>
          <w:rFonts w:ascii="Arial" w:hAnsi="Arial" w:cs="Arial"/>
          <w:sz w:val="24"/>
          <w:szCs w:val="24"/>
        </w:rPr>
        <w:t xml:space="preserve"> môžu súťažiť 2 muži, 2 ženy alebo muž a žena. V dospelej kategórii disco dance duo a show dance duo sú 2 súťažné kategórie:</w:t>
      </w:r>
    </w:p>
    <w:p w:rsidR="00FD7DAE" w:rsidRPr="009F2869" w:rsidRDefault="00FD7DAE" w:rsidP="000136C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female </w:t>
      </w:r>
      <w:r w:rsidRPr="009F2869">
        <w:rPr>
          <w:rFonts w:ascii="Arial" w:hAnsi="Arial" w:cs="Arial"/>
          <w:sz w:val="24"/>
          <w:szCs w:val="24"/>
        </w:rPr>
        <w:tab/>
        <w:t>(2 ženy)</w:t>
      </w:r>
    </w:p>
    <w:p w:rsidR="00FD7DAE" w:rsidRPr="009F2869" w:rsidRDefault="00FD7DAE" w:rsidP="000136C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mixed </w:t>
      </w:r>
      <w:r w:rsidRPr="009F2869">
        <w:rPr>
          <w:rFonts w:ascii="Arial" w:hAnsi="Arial" w:cs="Arial"/>
          <w:sz w:val="24"/>
          <w:szCs w:val="24"/>
        </w:rPr>
        <w:tab/>
        <w:t>(2 muži alebo 1 muž a 1 žena)</w:t>
      </w:r>
    </w:p>
    <w:p w:rsidR="00FD7DAE" w:rsidRPr="004148D4" w:rsidRDefault="00FD7DAE" w:rsidP="000136CB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V disciplíne Disco Free Style je iba súťažná kategória sólo (muži a ženy oddelene).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V disciplíne </w:t>
      </w:r>
      <w:r w:rsidR="00C9475C">
        <w:rPr>
          <w:rFonts w:ascii="Arial" w:hAnsi="Arial" w:cs="Arial"/>
          <w:sz w:val="24"/>
          <w:szCs w:val="24"/>
        </w:rPr>
        <w:t xml:space="preserve">Breaking </w:t>
      </w:r>
      <w:r w:rsidRPr="009F2869">
        <w:rPr>
          <w:rFonts w:ascii="Arial" w:hAnsi="Arial" w:cs="Arial"/>
          <w:sz w:val="24"/>
          <w:szCs w:val="24"/>
        </w:rPr>
        <w:t xml:space="preserve">je súťažná kategória sólo </w:t>
      </w:r>
      <w:r w:rsidRPr="00EF3E7A">
        <w:rPr>
          <w:rFonts w:ascii="Arial" w:hAnsi="Arial" w:cs="Arial"/>
        </w:rPr>
        <w:t>(muži</w:t>
      </w:r>
      <w:r w:rsidR="00EF3E7A" w:rsidRPr="00EF3E7A">
        <w:rPr>
          <w:rFonts w:ascii="Arial" w:hAnsi="Arial" w:cs="Arial"/>
        </w:rPr>
        <w:t xml:space="preserve">, </w:t>
      </w:r>
      <w:r w:rsidRPr="00EF3E7A">
        <w:rPr>
          <w:rFonts w:ascii="Arial" w:hAnsi="Arial" w:cs="Arial"/>
        </w:rPr>
        <w:t>ženy oddelene od roku 2018)</w:t>
      </w:r>
      <w:r w:rsidRPr="009F2869">
        <w:rPr>
          <w:rFonts w:ascii="Arial" w:hAnsi="Arial" w:cs="Arial"/>
          <w:sz w:val="24"/>
          <w:szCs w:val="24"/>
        </w:rPr>
        <w:t xml:space="preserve"> a crew.</w:t>
      </w:r>
    </w:p>
    <w:p w:rsidR="00FD7DAE" w:rsidRPr="009F2869" w:rsidRDefault="00FD7DAE" w:rsidP="000136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 xml:space="preserve">V disciplíne Disco Show sú iba kategórie skupiny a formácie. </w:t>
      </w:r>
    </w:p>
    <w:p w:rsidR="009F2869" w:rsidRPr="009F2869" w:rsidRDefault="009F2869" w:rsidP="000136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869" w:rsidRPr="00EF3E7A" w:rsidRDefault="009F2869" w:rsidP="00453E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F3E7A">
        <w:rPr>
          <w:rFonts w:ascii="Arial" w:hAnsi="Arial" w:cs="Arial"/>
          <w:b/>
          <w:sz w:val="28"/>
          <w:szCs w:val="28"/>
        </w:rPr>
        <w:t>Súťaže na Slovensku</w:t>
      </w:r>
    </w:p>
    <w:p w:rsidR="009F2869" w:rsidRPr="009F2869" w:rsidRDefault="009F2869" w:rsidP="000136CB">
      <w:pPr>
        <w:spacing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Systém súťaží na Slovensku sa postupne vyvíjal – podmienený bol vývinom celej súťažnej štruktúry a zmenami vo vekových aj výkonnostných kategóriách, ktoré reagovali na zmeny a úpravy medzinárodné, ale aj na situáciu na Slovensku, najmä nárast počtu tanečníkov a potrebu kvalitatívneho a výkonnostného rozlíšenia.</w:t>
      </w:r>
    </w:p>
    <w:p w:rsidR="009F2869" w:rsidRPr="009F2869" w:rsidRDefault="009F2869" w:rsidP="00453E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869">
        <w:rPr>
          <w:rFonts w:ascii="Arial" w:hAnsi="Arial" w:cs="Arial"/>
          <w:b/>
          <w:sz w:val="24"/>
          <w:szCs w:val="24"/>
        </w:rPr>
        <w:t>Súťaže :</w:t>
      </w:r>
    </w:p>
    <w:p w:rsidR="009F2869" w:rsidRPr="009F2869" w:rsidRDefault="009F2869" w:rsidP="000136C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majstrovstvá Slovenska</w:t>
      </w:r>
      <w:r w:rsidR="00EF3E7A">
        <w:rPr>
          <w:rFonts w:ascii="Arial" w:hAnsi="Arial" w:cs="Arial"/>
          <w:sz w:val="24"/>
          <w:szCs w:val="24"/>
        </w:rPr>
        <w:tab/>
        <w:t xml:space="preserve">iba členovia SZTŠ najvyššej </w:t>
      </w:r>
      <w:r w:rsidR="00C9475C">
        <w:rPr>
          <w:rFonts w:ascii="Arial" w:hAnsi="Arial" w:cs="Arial"/>
          <w:sz w:val="24"/>
          <w:szCs w:val="24"/>
        </w:rPr>
        <w:t xml:space="preserve">výkonnostnej </w:t>
      </w:r>
      <w:r w:rsidR="00EF3E7A">
        <w:rPr>
          <w:rFonts w:ascii="Arial" w:hAnsi="Arial" w:cs="Arial"/>
          <w:sz w:val="24"/>
          <w:szCs w:val="24"/>
        </w:rPr>
        <w:t>kategórie A</w:t>
      </w:r>
    </w:p>
    <w:p w:rsidR="009F2869" w:rsidRPr="009F2869" w:rsidRDefault="009F2869" w:rsidP="000136C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slovenský pohár</w:t>
      </w:r>
      <w:r w:rsidR="00EF3E7A">
        <w:rPr>
          <w:rFonts w:ascii="Arial" w:hAnsi="Arial" w:cs="Arial"/>
          <w:sz w:val="24"/>
          <w:szCs w:val="24"/>
        </w:rPr>
        <w:tab/>
      </w:r>
      <w:r w:rsidR="00EF3E7A">
        <w:rPr>
          <w:rFonts w:ascii="Arial" w:hAnsi="Arial" w:cs="Arial"/>
          <w:sz w:val="24"/>
          <w:szCs w:val="24"/>
        </w:rPr>
        <w:tab/>
      </w:r>
      <w:r w:rsidR="00EF3E7A">
        <w:rPr>
          <w:rFonts w:ascii="Arial" w:hAnsi="Arial" w:cs="Arial"/>
          <w:sz w:val="24"/>
          <w:szCs w:val="24"/>
        </w:rPr>
        <w:tab/>
        <w:t xml:space="preserve">iba členovia SZTŠ najvyššej </w:t>
      </w:r>
      <w:r w:rsidR="00C9475C">
        <w:rPr>
          <w:rFonts w:ascii="Arial" w:hAnsi="Arial" w:cs="Arial"/>
          <w:sz w:val="24"/>
          <w:szCs w:val="24"/>
        </w:rPr>
        <w:t xml:space="preserve">výkonnostnej </w:t>
      </w:r>
      <w:r w:rsidR="00C9475C">
        <w:rPr>
          <w:rFonts w:ascii="Arial" w:hAnsi="Arial" w:cs="Arial"/>
          <w:sz w:val="24"/>
          <w:szCs w:val="24"/>
        </w:rPr>
        <w:t>kate</w:t>
      </w:r>
      <w:r w:rsidR="00EF3E7A">
        <w:rPr>
          <w:rFonts w:ascii="Arial" w:hAnsi="Arial" w:cs="Arial"/>
          <w:sz w:val="24"/>
          <w:szCs w:val="24"/>
        </w:rPr>
        <w:t>górie A</w:t>
      </w:r>
    </w:p>
    <w:p w:rsidR="009F2869" w:rsidRPr="009F2869" w:rsidRDefault="009F2869" w:rsidP="000136C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tanečný pohár</w:t>
      </w:r>
      <w:r w:rsidR="00EF3E7A">
        <w:rPr>
          <w:rFonts w:ascii="Arial" w:hAnsi="Arial" w:cs="Arial"/>
          <w:sz w:val="24"/>
          <w:szCs w:val="24"/>
        </w:rPr>
        <w:tab/>
      </w:r>
      <w:r w:rsidR="00EF3E7A">
        <w:rPr>
          <w:rFonts w:ascii="Arial" w:hAnsi="Arial" w:cs="Arial"/>
          <w:sz w:val="24"/>
          <w:szCs w:val="24"/>
        </w:rPr>
        <w:tab/>
      </w:r>
      <w:r w:rsidR="00EF3E7A">
        <w:rPr>
          <w:rFonts w:ascii="Arial" w:hAnsi="Arial" w:cs="Arial"/>
          <w:sz w:val="24"/>
          <w:szCs w:val="24"/>
        </w:rPr>
        <w:tab/>
        <w:t xml:space="preserve">členovia SZTŠ </w:t>
      </w:r>
      <w:r w:rsidR="00C9475C">
        <w:rPr>
          <w:rFonts w:ascii="Arial" w:hAnsi="Arial" w:cs="Arial"/>
          <w:sz w:val="24"/>
          <w:szCs w:val="24"/>
        </w:rPr>
        <w:t xml:space="preserve">výkonnostnej </w:t>
      </w:r>
      <w:r w:rsidR="00EF3E7A">
        <w:rPr>
          <w:rFonts w:ascii="Arial" w:hAnsi="Arial" w:cs="Arial"/>
          <w:sz w:val="24"/>
          <w:szCs w:val="24"/>
        </w:rPr>
        <w:t xml:space="preserve">kategórie A, B, C, D </w:t>
      </w:r>
    </w:p>
    <w:p w:rsidR="009F2869" w:rsidRPr="009F2869" w:rsidRDefault="009F2869" w:rsidP="000136C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2869">
        <w:rPr>
          <w:rFonts w:ascii="Arial" w:hAnsi="Arial" w:cs="Arial"/>
          <w:sz w:val="24"/>
          <w:szCs w:val="24"/>
        </w:rPr>
        <w:t>tanečná liga</w:t>
      </w:r>
      <w:r w:rsidR="00EF3E7A">
        <w:rPr>
          <w:rFonts w:ascii="Arial" w:hAnsi="Arial" w:cs="Arial"/>
          <w:sz w:val="24"/>
          <w:szCs w:val="24"/>
        </w:rPr>
        <w:tab/>
      </w:r>
      <w:r w:rsidR="00EF3E7A">
        <w:rPr>
          <w:rFonts w:ascii="Arial" w:hAnsi="Arial" w:cs="Arial"/>
          <w:sz w:val="24"/>
          <w:szCs w:val="24"/>
        </w:rPr>
        <w:tab/>
      </w:r>
      <w:r w:rsidR="00EF3E7A">
        <w:rPr>
          <w:rFonts w:ascii="Arial" w:hAnsi="Arial" w:cs="Arial"/>
          <w:sz w:val="24"/>
          <w:szCs w:val="24"/>
        </w:rPr>
        <w:tab/>
        <w:t>tanečníci bez výkonnostnej kategórie a hobby</w:t>
      </w:r>
    </w:p>
    <w:p w:rsidR="00D41031" w:rsidRDefault="00D41031" w:rsidP="00453E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53EB8" w:rsidRPr="006138D9" w:rsidRDefault="00453EB8" w:rsidP="006138D9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6138D9">
        <w:rPr>
          <w:rFonts w:ascii="Arial" w:hAnsi="Arial" w:cs="Arial"/>
          <w:b/>
          <w:sz w:val="28"/>
          <w:szCs w:val="28"/>
          <w:u w:val="single"/>
        </w:rPr>
        <w:t>HODNOTENIE A KRITÉRIÁ HODNOTENIA DISCIPLÍN IDO</w:t>
      </w:r>
    </w:p>
    <w:p w:rsidR="00D41031" w:rsidRPr="00E349FB" w:rsidRDefault="00D41031" w:rsidP="00453EB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 xml:space="preserve">1. Úvod </w:t>
      </w:r>
      <w:proofErr w:type="gramStart"/>
      <w:r w:rsidRPr="00453EB8">
        <w:rPr>
          <w:rFonts w:ascii="Arial" w:hAnsi="Arial" w:cs="Arial"/>
          <w:b/>
          <w:sz w:val="24"/>
          <w:szCs w:val="24"/>
        </w:rPr>
        <w:t>do</w:t>
      </w:r>
      <w:proofErr w:type="gramEnd"/>
      <w:r w:rsidRPr="00453EB8">
        <w:rPr>
          <w:rFonts w:ascii="Arial" w:hAnsi="Arial" w:cs="Arial"/>
          <w:b/>
          <w:sz w:val="24"/>
          <w:szCs w:val="24"/>
        </w:rPr>
        <w:t xml:space="preserve"> hodnotenia módnych tancov a disciplín IDO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2. Podmienky a požiadavky hodnotenia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3. Spôsoby a druhy hodnotenia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4. Kritériá a pravidlá hodnotenia - TCIS</w:t>
      </w:r>
    </w:p>
    <w:p w:rsidR="00D41031" w:rsidRPr="00E349FB" w:rsidRDefault="00D41031" w:rsidP="00453EB8">
      <w:pPr>
        <w:pStyle w:val="Zkladntext"/>
        <w:jc w:val="lef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453EB8" w:rsidRPr="006138D9" w:rsidRDefault="00EF3E7A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6138D9">
        <w:rPr>
          <w:rFonts w:ascii="Arial" w:hAnsi="Arial" w:cs="Arial"/>
          <w:b/>
          <w:sz w:val="24"/>
          <w:szCs w:val="24"/>
        </w:rPr>
        <w:t xml:space="preserve">1. </w:t>
      </w:r>
      <w:r w:rsidR="00453EB8" w:rsidRPr="006138D9">
        <w:rPr>
          <w:rFonts w:ascii="Arial" w:hAnsi="Arial" w:cs="Arial"/>
          <w:b/>
          <w:sz w:val="24"/>
          <w:szCs w:val="24"/>
        </w:rPr>
        <w:t xml:space="preserve">Úvod </w:t>
      </w:r>
      <w:proofErr w:type="gramStart"/>
      <w:r w:rsidR="00453EB8" w:rsidRPr="006138D9">
        <w:rPr>
          <w:rFonts w:ascii="Arial" w:hAnsi="Arial" w:cs="Arial"/>
          <w:b/>
          <w:sz w:val="24"/>
          <w:szCs w:val="24"/>
        </w:rPr>
        <w:t>do</w:t>
      </w:r>
      <w:proofErr w:type="gramEnd"/>
      <w:r w:rsidR="00453EB8" w:rsidRPr="006138D9">
        <w:rPr>
          <w:rFonts w:ascii="Arial" w:hAnsi="Arial" w:cs="Arial"/>
          <w:b/>
          <w:sz w:val="24"/>
          <w:szCs w:val="24"/>
        </w:rPr>
        <w:t xml:space="preserve"> hodnotenia disciplín IDO</w:t>
      </w:r>
    </w:p>
    <w:p w:rsidR="00453EB8" w:rsidRPr="00453EB8" w:rsidRDefault="00453EB8" w:rsidP="00453EB8">
      <w:pPr>
        <w:pStyle w:val="Zkladntext"/>
        <w:autoSpaceDE w:val="0"/>
        <w:autoSpaceDN w:val="0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Základom objektívneho hodnotenia je pozorovanie, dôsledná analýza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základe súťažných pravidiel danej disciplíny a kritérií</w:t>
      </w:r>
      <w:r w:rsidR="00A62918">
        <w:rPr>
          <w:rFonts w:ascii="Arial" w:hAnsi="Arial" w:cs="Arial"/>
          <w:sz w:val="24"/>
          <w:szCs w:val="24"/>
        </w:rPr>
        <w:t xml:space="preserve"> hodnotenia</w:t>
      </w:r>
      <w:r w:rsidRPr="00453EB8">
        <w:rPr>
          <w:rFonts w:ascii="Arial" w:hAnsi="Arial" w:cs="Arial"/>
          <w:sz w:val="24"/>
          <w:szCs w:val="24"/>
        </w:rPr>
        <w:t>, následne rozhodca urobí kvantifikáciu a syntézu pozorovaného, ktoré je potom transformované do bodového hodnotenia (anylýza – numerizácia – syntéza – body – umiestnenie/návrh na postup pridelením kríža).</w:t>
      </w:r>
    </w:p>
    <w:p w:rsidR="00453EB8" w:rsidRPr="00453EB8" w:rsidRDefault="00453EB8" w:rsidP="00453EB8">
      <w:pPr>
        <w:pStyle w:val="Zkladntext"/>
        <w:autoSpaceDE w:val="0"/>
        <w:autoSpaceDN w:val="0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Všeobecné kritériá používané pri hodnotení sú </w:t>
      </w:r>
      <w:r w:rsidR="00A62918">
        <w:rPr>
          <w:rFonts w:ascii="Arial" w:hAnsi="Arial" w:cs="Arial"/>
          <w:sz w:val="24"/>
          <w:szCs w:val="24"/>
        </w:rPr>
        <w:t xml:space="preserve">základné </w:t>
      </w:r>
      <w:r w:rsidRPr="00453EB8">
        <w:rPr>
          <w:rFonts w:ascii="Arial" w:hAnsi="Arial" w:cs="Arial"/>
          <w:sz w:val="24"/>
          <w:szCs w:val="24"/>
        </w:rPr>
        <w:t xml:space="preserve">kritériá T (technika), C (kompozícia, choreografia), I (imidž) a </w:t>
      </w:r>
      <w:proofErr w:type="gramStart"/>
      <w:r w:rsidRPr="00453EB8">
        <w:rPr>
          <w:rFonts w:ascii="Arial" w:hAnsi="Arial" w:cs="Arial"/>
          <w:sz w:val="24"/>
          <w:szCs w:val="24"/>
        </w:rPr>
        <w:t>vo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vybraných disciplínach aj S (show).</w:t>
      </w:r>
      <w:r w:rsidR="00A62918">
        <w:rPr>
          <w:rFonts w:ascii="Arial" w:hAnsi="Arial" w:cs="Arial"/>
          <w:sz w:val="24"/>
          <w:szCs w:val="24"/>
        </w:rPr>
        <w:t xml:space="preserve"> Každé z uvedených kritérií v </w:t>
      </w:r>
      <w:proofErr w:type="gramStart"/>
      <w:r w:rsidR="00A62918">
        <w:rPr>
          <w:rFonts w:ascii="Arial" w:hAnsi="Arial" w:cs="Arial"/>
          <w:sz w:val="24"/>
          <w:szCs w:val="24"/>
        </w:rPr>
        <w:t>sebe</w:t>
      </w:r>
      <w:proofErr w:type="gramEnd"/>
      <w:r w:rsidR="00A62918">
        <w:rPr>
          <w:rFonts w:ascii="Arial" w:hAnsi="Arial" w:cs="Arial"/>
          <w:sz w:val="24"/>
          <w:szCs w:val="24"/>
        </w:rPr>
        <w:t xml:space="preserve"> obsahuje niekoľko ďalších podkritérií.</w:t>
      </w:r>
      <w:r w:rsidRPr="00453EB8">
        <w:rPr>
          <w:rFonts w:ascii="Arial" w:hAnsi="Arial" w:cs="Arial"/>
          <w:sz w:val="24"/>
          <w:szCs w:val="24"/>
        </w:rPr>
        <w:t xml:space="preserve"> </w:t>
      </w:r>
    </w:p>
    <w:p w:rsidR="00453EB8" w:rsidRPr="00453EB8" w:rsidRDefault="00453EB8" w:rsidP="00453EB8">
      <w:pPr>
        <w:pStyle w:val="Zkladntext"/>
        <w:autoSpaceDE w:val="0"/>
        <w:autoSpaceDN w:val="0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Na súťažiach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Slovensku</w:t>
      </w:r>
      <w:r w:rsidR="0053511C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sz w:val="24"/>
          <w:szCs w:val="24"/>
        </w:rPr>
        <w:t>je používaný sčítací system Lukáša Eštvanca (dlhé roky</w:t>
      </w:r>
      <w:r w:rsidR="00E349FB">
        <w:rPr>
          <w:rFonts w:ascii="Arial" w:hAnsi="Arial" w:cs="Arial"/>
          <w:sz w:val="24"/>
          <w:szCs w:val="24"/>
        </w:rPr>
        <w:t xml:space="preserve"> v minulosti</w:t>
      </w:r>
      <w:r w:rsidRPr="00453EB8">
        <w:rPr>
          <w:rFonts w:ascii="Arial" w:hAnsi="Arial" w:cs="Arial"/>
          <w:sz w:val="24"/>
          <w:szCs w:val="24"/>
        </w:rPr>
        <w:t xml:space="preserve"> používaný aj medzinárodne na súťažiach IDO), na medzinárodných súťažiach sú používané rôzne </w:t>
      </w:r>
      <w:r w:rsidR="00E349FB">
        <w:rPr>
          <w:rFonts w:ascii="Arial" w:hAnsi="Arial" w:cs="Arial"/>
          <w:sz w:val="24"/>
          <w:szCs w:val="24"/>
        </w:rPr>
        <w:t xml:space="preserve">medzinárodne </w:t>
      </w:r>
      <w:r w:rsidRPr="00453EB8">
        <w:rPr>
          <w:rFonts w:ascii="Arial" w:hAnsi="Arial" w:cs="Arial"/>
          <w:sz w:val="24"/>
          <w:szCs w:val="24"/>
        </w:rPr>
        <w:t>schválené a licencované sčítacie systémy (najčastejšie Linum tvorcov z Chorvatska).</w:t>
      </w:r>
    </w:p>
    <w:p w:rsidR="00453EB8" w:rsidRPr="00453EB8" w:rsidRDefault="00453EB8" w:rsidP="00453EB8">
      <w:pPr>
        <w:pStyle w:val="Zkladntext"/>
        <w:autoSpaceDE w:val="0"/>
        <w:autoSpaceDN w:val="0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Súťaže prebiehajú viackolovo (predkolá, štvrťfinále, semifinále a finále) a sú hodnotené nasledovne:</w:t>
      </w:r>
    </w:p>
    <w:p w:rsidR="00453EB8" w:rsidRPr="00453EB8" w:rsidRDefault="00453EB8" w:rsidP="00453EB8">
      <w:pPr>
        <w:pStyle w:val="Zkladntext"/>
        <w:autoSpaceDE w:val="0"/>
        <w:autoSpaceDN w:val="0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predkolá  až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po semifinále - bodové hodnotenie a krížiky postupu na základe bodového hodnotenia</w:t>
      </w:r>
    </w:p>
    <w:p w:rsidR="00453EB8" w:rsidRDefault="00453EB8" w:rsidP="00453EB8">
      <w:pPr>
        <w:pStyle w:val="Zkladntext"/>
        <w:autoSpaceDE w:val="0"/>
        <w:autoSpaceDN w:val="0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finále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- bodové hodnotenie a umiestnenie</w:t>
      </w:r>
    </w:p>
    <w:p w:rsidR="0053511C" w:rsidRPr="00453EB8" w:rsidRDefault="0053511C" w:rsidP="00453EB8">
      <w:pPr>
        <w:pStyle w:val="Zkladntext"/>
        <w:autoSpaceDE w:val="0"/>
        <w:autoSpaceDN w:val="0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Špecifický spôsob hodnotenia je používaný v prípade disciplín “battle” charakteru.</w:t>
      </w:r>
      <w:proofErr w:type="gramEnd"/>
    </w:p>
    <w:p w:rsidR="00453EB8" w:rsidRDefault="00453EB8" w:rsidP="00453EB8">
      <w:pPr>
        <w:pStyle w:val="Zkladntext"/>
        <w:autoSpaceDE w:val="0"/>
        <w:autoSpaceDN w:val="0"/>
        <w:ind w:left="360"/>
        <w:jc w:val="left"/>
        <w:rPr>
          <w:rFonts w:ascii="Arial" w:hAnsi="Arial" w:cs="Arial"/>
          <w:b/>
          <w:sz w:val="24"/>
          <w:szCs w:val="24"/>
        </w:rPr>
      </w:pPr>
    </w:p>
    <w:p w:rsidR="00453EB8" w:rsidRPr="006138D9" w:rsidRDefault="00453EB8" w:rsidP="00453EB8">
      <w:pPr>
        <w:pStyle w:val="Zkladntext"/>
        <w:autoSpaceDE w:val="0"/>
        <w:autoSpaceDN w:val="0"/>
        <w:jc w:val="left"/>
        <w:rPr>
          <w:rFonts w:ascii="Arial" w:hAnsi="Arial" w:cs="Arial"/>
          <w:b/>
          <w:sz w:val="24"/>
          <w:szCs w:val="24"/>
        </w:rPr>
      </w:pPr>
      <w:r w:rsidRPr="006138D9">
        <w:rPr>
          <w:rFonts w:ascii="Arial" w:hAnsi="Arial" w:cs="Arial"/>
          <w:b/>
          <w:sz w:val="24"/>
          <w:szCs w:val="24"/>
        </w:rPr>
        <w:t>2. Podmienky a požiadavky hodnotenia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Hlavným predpokladom je poznať podrobne pravidlá súťažnej disciplíny – je to predpoklad kvalitného tanečného výkonu a zároveň predpoklad dobrého a najlepšieho</w:t>
      </w:r>
      <w:r w:rsidR="00E349FB">
        <w:rPr>
          <w:rFonts w:ascii="Arial" w:hAnsi="Arial" w:cs="Arial"/>
          <w:sz w:val="24"/>
          <w:szCs w:val="24"/>
        </w:rPr>
        <w:t xml:space="preserve"> objektívneho</w:t>
      </w:r>
      <w:r w:rsidRPr="00453EB8">
        <w:rPr>
          <w:rFonts w:ascii="Arial" w:hAnsi="Arial" w:cs="Arial"/>
          <w:sz w:val="24"/>
          <w:szCs w:val="24"/>
        </w:rPr>
        <w:t xml:space="preserve"> ohodnotenia konkrétneho tanečného výkonu a súťažnej prezentácie.</w:t>
      </w:r>
      <w:proofErr w:type="gramEnd"/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Rozhodca a tiež tréner musí podrobne poznať a vedieť aplikovať princípy, postupy a kritériá hodnotenia.</w:t>
      </w:r>
      <w:proofErr w:type="gramEnd"/>
    </w:p>
    <w:p w:rsidR="001703F2" w:rsidRPr="006138D9" w:rsidRDefault="001703F2" w:rsidP="00453EB8">
      <w:pPr>
        <w:pStyle w:val="Zkladntext"/>
        <w:jc w:val="left"/>
        <w:rPr>
          <w:rFonts w:ascii="Arial" w:hAnsi="Arial" w:cs="Arial"/>
          <w:sz w:val="16"/>
          <w:szCs w:val="16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Rozhodca aj tréner musí okrem poznania vedieť aj vysvetliť princípy a kritéria hodnotenia a mal by byť schopný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požiadanie ich vysvetliť.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Systém hodnotemia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Slovensku je totožný so systémom medzinárodným/IDO (s drobnými výnimkami).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Hodnotenie disciplín IDO využíva princíp </w:t>
      </w:r>
      <w:r w:rsidRPr="00453EB8">
        <w:rPr>
          <w:rFonts w:ascii="Arial" w:hAnsi="Arial" w:cs="Arial"/>
          <w:b/>
          <w:sz w:val="24"/>
          <w:szCs w:val="24"/>
        </w:rPr>
        <w:t>porovnávania</w:t>
      </w:r>
      <w:r w:rsidRPr="00453EB8">
        <w:rPr>
          <w:rFonts w:ascii="Arial" w:hAnsi="Arial" w:cs="Arial"/>
          <w:sz w:val="24"/>
          <w:szCs w:val="24"/>
        </w:rPr>
        <w:t xml:space="preserve">, nie absolútne hodnotenie, hoci v niektorých súťažných disciplínach </w:t>
      </w:r>
      <w:proofErr w:type="gramStart"/>
      <w:r w:rsidRPr="00453EB8">
        <w:rPr>
          <w:rFonts w:ascii="Arial" w:hAnsi="Arial" w:cs="Arial"/>
          <w:sz w:val="24"/>
          <w:szCs w:val="24"/>
        </w:rPr>
        <w:t>sa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pripravuje</w:t>
      </w:r>
      <w:r w:rsidR="0053511C">
        <w:rPr>
          <w:rFonts w:ascii="Arial" w:hAnsi="Arial" w:cs="Arial"/>
          <w:sz w:val="24"/>
          <w:szCs w:val="24"/>
        </w:rPr>
        <w:t xml:space="preserve"> systém</w:t>
      </w:r>
      <w:r w:rsidRPr="00453EB8">
        <w:rPr>
          <w:rFonts w:ascii="Arial" w:hAnsi="Arial" w:cs="Arial"/>
          <w:sz w:val="24"/>
          <w:szCs w:val="24"/>
        </w:rPr>
        <w:t xml:space="preserve"> “absolútne</w:t>
      </w:r>
      <w:r w:rsidR="0053511C">
        <w:rPr>
          <w:rFonts w:ascii="Arial" w:hAnsi="Arial" w:cs="Arial"/>
          <w:sz w:val="24"/>
          <w:szCs w:val="24"/>
        </w:rPr>
        <w:t>ho</w:t>
      </w:r>
      <w:r w:rsidRPr="00453EB8">
        <w:rPr>
          <w:rFonts w:ascii="Arial" w:hAnsi="Arial" w:cs="Arial"/>
          <w:sz w:val="24"/>
          <w:szCs w:val="24"/>
        </w:rPr>
        <w:t>” hodnoteni</w:t>
      </w:r>
      <w:r w:rsidR="0053511C">
        <w:rPr>
          <w:rFonts w:ascii="Arial" w:hAnsi="Arial" w:cs="Arial"/>
          <w:sz w:val="24"/>
          <w:szCs w:val="24"/>
        </w:rPr>
        <w:t>a</w:t>
      </w:r>
      <w:r w:rsidRPr="00453EB8">
        <w:rPr>
          <w:rFonts w:ascii="Arial" w:hAnsi="Arial" w:cs="Arial"/>
          <w:sz w:val="24"/>
          <w:szCs w:val="24"/>
        </w:rPr>
        <w:t xml:space="preserve"> (t.j. istému počtu bodov zodpovedá presne stanovená a pomenovaná konkrétna pohybová úroveň, náročnosť, prípadne pohybový tvar a jeho zvládnutie)</w:t>
      </w:r>
      <w:r w:rsidR="00E349FB">
        <w:rPr>
          <w:rFonts w:ascii="Arial" w:hAnsi="Arial" w:cs="Arial"/>
          <w:sz w:val="24"/>
          <w:szCs w:val="24"/>
        </w:rPr>
        <w:t xml:space="preserve">. </w:t>
      </w:r>
      <w:r w:rsidRPr="00453EB8">
        <w:rPr>
          <w:rFonts w:ascii="Arial" w:hAnsi="Arial" w:cs="Arial"/>
          <w:sz w:val="24"/>
          <w:szCs w:val="24"/>
        </w:rPr>
        <w:t xml:space="preserve"> </w:t>
      </w:r>
    </w:p>
    <w:p w:rsidR="00D41031" w:rsidRPr="006138D9" w:rsidRDefault="00D41031" w:rsidP="00453EB8">
      <w:pPr>
        <w:pStyle w:val="Zkladntext"/>
        <w:jc w:val="left"/>
        <w:rPr>
          <w:rFonts w:ascii="Arial" w:hAnsi="Arial" w:cs="Arial"/>
          <w:sz w:val="16"/>
          <w:szCs w:val="16"/>
        </w:rPr>
      </w:pPr>
    </w:p>
    <w:p w:rsidR="00453EB8" w:rsidRPr="006138D9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6138D9">
        <w:rPr>
          <w:rFonts w:ascii="Arial" w:hAnsi="Arial" w:cs="Arial"/>
          <w:b/>
          <w:sz w:val="24"/>
          <w:szCs w:val="24"/>
        </w:rPr>
        <w:t xml:space="preserve">3. Spôsoby a druhy hodnotenia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Spôsoby a druhy hodnotenia rozlišujeme podľa typu súťažnej disciplíny a konkrétnej súťažnej kategórie (napr. iné pre disco dance sólo </w:t>
      </w:r>
      <w:proofErr w:type="gramStart"/>
      <w:r w:rsidRPr="00453EB8">
        <w:rPr>
          <w:rFonts w:ascii="Arial" w:hAnsi="Arial" w:cs="Arial"/>
          <w:sz w:val="24"/>
          <w:szCs w:val="24"/>
        </w:rPr>
        <w:t>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iné pre disco dance formáciu…)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Rozlišujeme uvedené sôsoby a druhy hodnotenia: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i/>
          <w:sz w:val="24"/>
          <w:szCs w:val="24"/>
        </w:rPr>
        <w:t>“choreografických”</w:t>
      </w:r>
      <w:r w:rsidRPr="00453EB8">
        <w:rPr>
          <w:rFonts w:ascii="Arial" w:hAnsi="Arial" w:cs="Arial"/>
          <w:sz w:val="24"/>
          <w:szCs w:val="24"/>
        </w:rPr>
        <w:t xml:space="preserve">súťažných prezentácií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i/>
          <w:sz w:val="24"/>
          <w:szCs w:val="24"/>
        </w:rPr>
        <w:t>“routine”</w:t>
      </w:r>
      <w:r w:rsidRPr="00453EB8">
        <w:rPr>
          <w:rFonts w:ascii="Arial" w:hAnsi="Arial" w:cs="Arial"/>
          <w:sz w:val="24"/>
          <w:szCs w:val="24"/>
        </w:rPr>
        <w:t xml:space="preserve"> súťažných prezentácií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predkola, štvrťfinále, semifinále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lastRenderedPageBreak/>
        <w:t xml:space="preserve">d)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finále a finálových súťažných prezentácií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e)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produkcií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f) 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battlov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a)</w:t>
      </w:r>
      <w:r w:rsidRPr="00453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“</w:t>
      </w:r>
      <w:r w:rsidRPr="00453EB8">
        <w:rPr>
          <w:rFonts w:ascii="Arial" w:hAnsi="Arial" w:cs="Arial"/>
          <w:b/>
          <w:sz w:val="24"/>
          <w:szCs w:val="24"/>
        </w:rPr>
        <w:t>choreografických”</w:t>
      </w:r>
      <w:r w:rsidRPr="00453EB8">
        <w:rPr>
          <w:rFonts w:ascii="Arial" w:hAnsi="Arial" w:cs="Arial"/>
          <w:sz w:val="24"/>
          <w:szCs w:val="24"/>
        </w:rPr>
        <w:t xml:space="preserve"> súťažných prezentácií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Využívané v prípade súťažnej prezentácie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b/>
          <w:sz w:val="24"/>
          <w:szCs w:val="24"/>
        </w:rPr>
        <w:t>vlastný výber hudby</w:t>
      </w:r>
      <w:r w:rsidRPr="00453EB8">
        <w:rPr>
          <w:rFonts w:ascii="Arial" w:hAnsi="Arial" w:cs="Arial"/>
          <w:sz w:val="24"/>
          <w:szCs w:val="24"/>
        </w:rPr>
        <w:t xml:space="preserve">. Každá prezentácia je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tanečnej ploche samostatne (1 tanečník/1 kolektív/1 prezentácia).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Uplatňuje sa pri hodnotení všetkých disciplín Performing Arts (show dance, jazz, step…) a tiež pri hodnotení všetkých formácií z iných disciplín (disco dance formácie, hip hop </w:t>
      </w:r>
      <w:proofErr w:type="gramStart"/>
      <w:r w:rsidRPr="00453EB8">
        <w:rPr>
          <w:rFonts w:ascii="Arial" w:hAnsi="Arial" w:cs="Arial"/>
          <w:sz w:val="24"/>
          <w:szCs w:val="24"/>
        </w:rPr>
        <w:t>formácie, …)</w:t>
      </w:r>
      <w:proofErr w:type="gramEnd"/>
      <w:r w:rsidRPr="00453EB8">
        <w:rPr>
          <w:rFonts w:ascii="Arial" w:hAnsi="Arial" w:cs="Arial"/>
          <w:sz w:val="24"/>
          <w:szCs w:val="24"/>
        </w:rPr>
        <w:t>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V hodnotení sú pridelené body v 3 alebo 4 kritériách.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3EB8">
        <w:rPr>
          <w:rFonts w:ascii="Arial" w:hAnsi="Arial" w:cs="Arial"/>
          <w:sz w:val="24"/>
          <w:szCs w:val="24"/>
        </w:rPr>
        <w:t>V prípade hodnotenia 3 kritériami T C I je možné bodové hodnotenie v každom 1-10 bodov a celkový bodový zisk môže byť 3 – 30 bodov.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V prípade hodnotenia 4 kritériami T C I S (v disciplínach Street Show /Latin Show/ Oriental Show) </w:t>
      </w:r>
      <w:proofErr w:type="gramStart"/>
      <w:r w:rsidRPr="00453EB8">
        <w:rPr>
          <w:rFonts w:ascii="Arial" w:hAnsi="Arial" w:cs="Arial"/>
          <w:sz w:val="24"/>
          <w:szCs w:val="24"/>
        </w:rPr>
        <w:t>je  celkové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maximálne hodnotenie 10+10+10+10 = 40 bodov.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Špeciálne hodnotenie je iba v Show Dance - 4 ktitériá TCIS, ale bodové hodnotenie v dvoch kritériách (T technika a S show) môže byť až 20 bodov (maximum bodov 20 / 10 / 10 /</w:t>
      </w:r>
      <w:proofErr w:type="gramStart"/>
      <w:r w:rsidRPr="00453EB8">
        <w:rPr>
          <w:rFonts w:ascii="Arial" w:hAnsi="Arial" w:cs="Arial"/>
          <w:sz w:val="24"/>
          <w:szCs w:val="24"/>
        </w:rPr>
        <w:t>20 )</w:t>
      </w:r>
      <w:proofErr w:type="gramEnd"/>
      <w:r w:rsidRPr="00453EB8">
        <w:rPr>
          <w:rFonts w:ascii="Arial" w:hAnsi="Arial" w:cs="Arial"/>
          <w:sz w:val="24"/>
          <w:szCs w:val="24"/>
        </w:rPr>
        <w:t>, potom celkové hodnotenie a celkový bodový zisk môže byť 4-60 bodov.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Vyššie bodové hodnotenie bude určujúce pre pridelenie postupového kríža.</w:t>
      </w:r>
      <w:proofErr w:type="gramEnd"/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b)</w:t>
      </w:r>
      <w:r w:rsidRPr="00453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“</w:t>
      </w:r>
      <w:r w:rsidRPr="00453EB8">
        <w:rPr>
          <w:rFonts w:ascii="Arial" w:hAnsi="Arial" w:cs="Arial"/>
          <w:b/>
          <w:sz w:val="24"/>
          <w:szCs w:val="24"/>
        </w:rPr>
        <w:t xml:space="preserve">routine” </w:t>
      </w:r>
      <w:r w:rsidRPr="00453EB8">
        <w:rPr>
          <w:rFonts w:ascii="Arial" w:hAnsi="Arial" w:cs="Arial"/>
          <w:sz w:val="24"/>
          <w:szCs w:val="24"/>
        </w:rPr>
        <w:t>súťažných prezentácií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Využívané v prípade prezentácie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b/>
          <w:sz w:val="24"/>
          <w:szCs w:val="24"/>
        </w:rPr>
        <w:t>hudbu organizátora.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Uplatňuje </w:t>
      </w:r>
      <w:proofErr w:type="gramStart"/>
      <w:r w:rsidRPr="00453EB8">
        <w:rPr>
          <w:rFonts w:ascii="Arial" w:hAnsi="Arial" w:cs="Arial"/>
          <w:sz w:val="24"/>
          <w:szCs w:val="24"/>
        </w:rPr>
        <w:t>sa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pri hodnotení disciplín a niektorých kategórií Street/urban tance a tiež párových tancov (napr.disco dance aj hip hop sólo, duo, skupiny, salsa páry…)  </w:t>
      </w:r>
    </w:p>
    <w:p w:rsidR="001703F2" w:rsidRDefault="001703F2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 hodnotení sú priradené body </w:t>
      </w:r>
      <w:proofErr w:type="gramStart"/>
      <w:r w:rsidRPr="00453EB8">
        <w:rPr>
          <w:rFonts w:ascii="Arial" w:hAnsi="Arial" w:cs="Arial"/>
          <w:sz w:val="24"/>
          <w:szCs w:val="24"/>
        </w:rPr>
        <w:t>od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1 po 30 (tanečníci a súťažné prezentácie sú zaradené do úrovní/levelov).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Vyššie bodové hodnotenie bude určujúce pre pridelenie postupového kríža.</w:t>
      </w:r>
      <w:proofErr w:type="gramEnd"/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c)</w:t>
      </w:r>
      <w:r w:rsidRPr="00453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b/>
          <w:sz w:val="24"/>
          <w:szCs w:val="24"/>
        </w:rPr>
        <w:t>predkol</w:t>
      </w:r>
      <w:r w:rsidR="00E349FB">
        <w:rPr>
          <w:rFonts w:ascii="Arial" w:hAnsi="Arial" w:cs="Arial"/>
          <w:b/>
          <w:sz w:val="24"/>
          <w:szCs w:val="24"/>
        </w:rPr>
        <w:t>a</w:t>
      </w:r>
      <w:r w:rsidRPr="00453EB8">
        <w:rPr>
          <w:rFonts w:ascii="Arial" w:hAnsi="Arial" w:cs="Arial"/>
          <w:b/>
          <w:sz w:val="24"/>
          <w:szCs w:val="24"/>
        </w:rPr>
        <w:t>, štvrťfinále, semifinále</w:t>
      </w:r>
      <w:r w:rsidRPr="00453EB8">
        <w:rPr>
          <w:rFonts w:ascii="Arial" w:hAnsi="Arial" w:cs="Arial"/>
          <w:sz w:val="24"/>
          <w:szCs w:val="24"/>
        </w:rPr>
        <w:t xml:space="preserve">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Hodnotenie je uplatnené v prípadoch uvedených pod a) aj b) – bodovému hodnoteniu (najvyššiemu počtu) je priradený predpísaný počet krížikov (X), ktoré budú rozhodujúce pre postup do ďalšieho kola.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d)</w:t>
      </w:r>
      <w:r w:rsidRPr="00453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b/>
          <w:sz w:val="24"/>
          <w:szCs w:val="24"/>
        </w:rPr>
        <w:t>finále</w:t>
      </w:r>
      <w:r w:rsidRPr="00453EB8">
        <w:rPr>
          <w:rFonts w:ascii="Arial" w:hAnsi="Arial" w:cs="Arial"/>
          <w:sz w:val="24"/>
          <w:szCs w:val="24"/>
        </w:rPr>
        <w:t xml:space="preserve"> a finálových súťažných prezentácií</w:t>
      </w:r>
      <w:r w:rsidRPr="00453EB8">
        <w:rPr>
          <w:rFonts w:ascii="Arial" w:hAnsi="Arial" w:cs="Arial"/>
          <w:b/>
          <w:sz w:val="24"/>
          <w:szCs w:val="24"/>
        </w:rPr>
        <w:t xml:space="preserve">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 hodnotení finále je uplatnené bodovanie a známkovanie (1-6, kde 1 je najlepšia známka a znamená umiestnenie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1.mieste, každú známku je možné prideliť iba jedenkrát).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Umiestnenie je vyjadrené známkou, ktorá vyplýva z pridelených bodov (známka 1 = 1. miesto, známka 2 = 2. miesto atď.)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Finále je následne vyhodnotené princípom scating (rozhoduje väčšina najlepších/lepších umiestnení)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e)</w:t>
      </w:r>
      <w:r w:rsidRPr="00453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b/>
          <w:sz w:val="24"/>
          <w:szCs w:val="24"/>
        </w:rPr>
        <w:t>produkcií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Produkcia je veľmi špecifická súťažná disciplína, v ktorej nie je udelený titul majstra.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53EB8">
        <w:rPr>
          <w:rFonts w:ascii="Arial" w:hAnsi="Arial" w:cs="Arial"/>
          <w:sz w:val="24"/>
          <w:szCs w:val="24"/>
        </w:rPr>
        <w:t>medzinárodne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nie sú súťaže</w:t>
      </w:r>
      <w:r w:rsidR="00E349FB">
        <w:rPr>
          <w:rFonts w:ascii="Arial" w:hAnsi="Arial" w:cs="Arial"/>
          <w:sz w:val="24"/>
          <w:szCs w:val="24"/>
        </w:rPr>
        <w:t xml:space="preserve"> produkcií </w:t>
      </w:r>
      <w:r w:rsidR="00E349FB" w:rsidRPr="00453EB8">
        <w:rPr>
          <w:rFonts w:ascii="Arial" w:hAnsi="Arial" w:cs="Arial"/>
          <w:sz w:val="24"/>
          <w:szCs w:val="24"/>
        </w:rPr>
        <w:t>titulárne</w:t>
      </w:r>
      <w:r w:rsidR="00E349FB">
        <w:rPr>
          <w:rFonts w:ascii="Arial" w:hAnsi="Arial" w:cs="Arial"/>
          <w:sz w:val="24"/>
          <w:szCs w:val="24"/>
        </w:rPr>
        <w:t>, je v nich vyhlasovaný</w:t>
      </w:r>
      <w:r w:rsidRPr="00453EB8">
        <w:rPr>
          <w:rFonts w:ascii="Arial" w:hAnsi="Arial" w:cs="Arial"/>
          <w:sz w:val="24"/>
          <w:szCs w:val="24"/>
        </w:rPr>
        <w:t xml:space="preserve"> iba svetový pohár). </w:t>
      </w:r>
      <w:proofErr w:type="gramStart"/>
      <w:r w:rsidRPr="00453EB8">
        <w:rPr>
          <w:rFonts w:ascii="Arial" w:hAnsi="Arial" w:cs="Arial"/>
          <w:sz w:val="24"/>
          <w:szCs w:val="24"/>
        </w:rPr>
        <w:t>Hodnotenie produkcií má svoje špecifické pravidlá a systém.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Súťažná produkcia je hodnotená v dvoch dimenziách:</w:t>
      </w:r>
    </w:p>
    <w:p w:rsidR="00453EB8" w:rsidRPr="00453EB8" w:rsidRDefault="001703F2" w:rsidP="00453EB8">
      <w:pPr>
        <w:spacing w:after="0" w:line="240" w:lineRule="auto"/>
        <w:ind w:right="19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dimenzia : technika, muzikalita, tanečné schopnosti </w:t>
      </w:r>
      <w:r w:rsidR="00453EB8" w:rsidRPr="00453E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453EB8" w:rsidRPr="00453EB8">
        <w:rPr>
          <w:rFonts w:ascii="Arial" w:eastAsia="Arial" w:hAnsi="Arial" w:cs="Arial"/>
          <w:color w:val="000000"/>
          <w:sz w:val="24"/>
          <w:szCs w:val="24"/>
        </w:rPr>
        <w:t>5-50 bodov</w:t>
      </w:r>
      <w:r w:rsidR="00453EB8" w:rsidRPr="00453EB8">
        <w:rPr>
          <w:rFonts w:ascii="Arial" w:eastAsia="Arial" w:hAnsi="Arial" w:cs="Arial"/>
          <w:sz w:val="24"/>
          <w:szCs w:val="24"/>
        </w:rPr>
        <w:t xml:space="preserve"> </w:t>
      </w:r>
    </w:p>
    <w:p w:rsidR="00453EB8" w:rsidRPr="00453EB8" w:rsidRDefault="00453EB8" w:rsidP="00453EB8">
      <w:pPr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53EB8">
        <w:rPr>
          <w:rFonts w:ascii="Arial" w:eastAsia="Arial" w:hAnsi="Arial" w:cs="Arial"/>
          <w:color w:val="000000"/>
          <w:sz w:val="24"/>
          <w:szCs w:val="24"/>
        </w:rPr>
        <w:t>2. dimenzia</w:t>
      </w:r>
      <w:r w:rsidR="001703F2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r w:rsidRPr="00453EB8">
        <w:rPr>
          <w:rFonts w:ascii="Arial" w:eastAsia="Arial" w:hAnsi="Arial" w:cs="Arial"/>
          <w:sz w:val="24"/>
          <w:szCs w:val="24"/>
        </w:rPr>
        <w:t xml:space="preserve"> </w:t>
      </w:r>
      <w:r w:rsidR="001703F2">
        <w:rPr>
          <w:rFonts w:ascii="Arial" w:eastAsia="Arial" w:hAnsi="Arial" w:cs="Arial"/>
          <w:sz w:val="24"/>
          <w:szCs w:val="24"/>
        </w:rPr>
        <w:t xml:space="preserve">Interpretácia, prezentácia, kostým, zábavnosť </w:t>
      </w:r>
      <w:r w:rsidR="001703F2">
        <w:rPr>
          <w:rFonts w:ascii="Arial" w:eastAsia="Arial" w:hAnsi="Arial" w:cs="Arial"/>
          <w:sz w:val="24"/>
          <w:szCs w:val="24"/>
        </w:rPr>
        <w:tab/>
      </w:r>
      <w:r w:rsidRPr="00453EB8">
        <w:rPr>
          <w:rFonts w:ascii="Arial" w:eastAsia="Arial" w:hAnsi="Arial" w:cs="Arial"/>
          <w:color w:val="000000"/>
          <w:sz w:val="24"/>
          <w:szCs w:val="24"/>
        </w:rPr>
        <w:t>5-50</w:t>
      </w:r>
      <w:r w:rsidRPr="00453EB8">
        <w:rPr>
          <w:rFonts w:ascii="Arial" w:eastAsia="Arial" w:hAnsi="Arial" w:cs="Arial"/>
          <w:spacing w:val="-9"/>
          <w:sz w:val="24"/>
          <w:szCs w:val="24"/>
        </w:rPr>
        <w:t xml:space="preserve"> bodov</w:t>
      </w:r>
      <w:r w:rsidRPr="00453EB8">
        <w:rPr>
          <w:rFonts w:ascii="Arial" w:eastAsia="Arial" w:hAnsi="Arial" w:cs="Arial"/>
          <w:sz w:val="24"/>
          <w:szCs w:val="24"/>
        </w:rPr>
        <w:t xml:space="preserve"> </w:t>
      </w:r>
    </w:p>
    <w:p w:rsidR="00453EB8" w:rsidRPr="00453EB8" w:rsidRDefault="00453EB8" w:rsidP="00453EB8">
      <w:pPr>
        <w:spacing w:before="1" w:after="0" w:line="240" w:lineRule="auto"/>
        <w:ind w:right="2076"/>
        <w:rPr>
          <w:rFonts w:ascii="Arial" w:hAnsi="Arial" w:cs="Arial"/>
          <w:sz w:val="24"/>
          <w:szCs w:val="24"/>
        </w:rPr>
      </w:pPr>
      <w:r w:rsidRPr="00453EB8">
        <w:rPr>
          <w:rFonts w:ascii="Arial" w:eastAsia="Arial" w:hAnsi="Arial" w:cs="Arial"/>
          <w:color w:val="000000"/>
          <w:sz w:val="24"/>
          <w:szCs w:val="24"/>
        </w:rPr>
        <w:t>Kritéria sú nasledovné:</w:t>
      </w:r>
    </w:p>
    <w:p w:rsidR="00453EB8" w:rsidRPr="00453EB8" w:rsidRDefault="00453EB8" w:rsidP="00453EB8">
      <w:pPr>
        <w:tabs>
          <w:tab w:val="left" w:pos="314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eastAsia="Arial" w:hAnsi="Arial" w:cs="Arial"/>
          <w:color w:val="000000"/>
          <w:sz w:val="24"/>
          <w:szCs w:val="24"/>
        </w:rPr>
        <w:t xml:space="preserve">  5-</w:t>
      </w:r>
      <w:r w:rsidRPr="00453EB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10  nespĺňa požiadavky súťažnej disciplíny </w:t>
      </w:r>
      <w:r w:rsidRPr="00453EB8">
        <w:rPr>
          <w:rFonts w:ascii="Arial" w:eastAsia="Arial" w:hAnsi="Arial" w:cs="Arial"/>
          <w:color w:val="000000"/>
          <w:sz w:val="24"/>
          <w:szCs w:val="24"/>
        </w:rPr>
        <w:t>(nezodpovedá popisu produkcie)</w:t>
      </w:r>
    </w:p>
    <w:p w:rsidR="00453EB8" w:rsidRPr="00453EB8" w:rsidRDefault="00453EB8" w:rsidP="00453EB8">
      <w:pPr>
        <w:spacing w:before="3"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eastAsia="Arial" w:hAnsi="Arial" w:cs="Arial"/>
          <w:color w:val="000000"/>
          <w:sz w:val="24"/>
          <w:szCs w:val="24"/>
        </w:rPr>
        <w:t>11-20</w:t>
      </w:r>
      <w:r w:rsidRPr="00453EB8">
        <w:rPr>
          <w:rFonts w:ascii="Arial" w:eastAsia="Arial" w:hAnsi="Arial" w:cs="Arial"/>
          <w:spacing w:val="2"/>
          <w:sz w:val="24"/>
          <w:szCs w:val="24"/>
        </w:rPr>
        <w:t xml:space="preserve">  slabá úroveň</w:t>
      </w:r>
      <w:r w:rsidRPr="00453EB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53EB8">
        <w:rPr>
          <w:rFonts w:ascii="Arial" w:eastAsia="Arial" w:hAnsi="Arial" w:cs="Arial"/>
          <w:color w:val="000000"/>
          <w:sz w:val="24"/>
          <w:szCs w:val="24"/>
        </w:rPr>
        <w:t>–</w:t>
      </w:r>
      <w:r w:rsidRPr="00453EB8">
        <w:rPr>
          <w:rFonts w:ascii="Arial" w:eastAsia="Arial" w:hAnsi="Arial" w:cs="Arial"/>
          <w:spacing w:val="3"/>
          <w:sz w:val="24"/>
          <w:szCs w:val="24"/>
        </w:rPr>
        <w:t xml:space="preserve"> potrebné zlepšiť a zvýšiť kvalitu</w:t>
      </w:r>
    </w:p>
    <w:p w:rsidR="00453EB8" w:rsidRPr="00453EB8" w:rsidRDefault="00453EB8" w:rsidP="00453EB8">
      <w:pPr>
        <w:tabs>
          <w:tab w:val="left" w:pos="3199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53EB8">
        <w:rPr>
          <w:rFonts w:ascii="Arial" w:eastAsia="Arial" w:hAnsi="Arial" w:cs="Arial"/>
          <w:color w:val="000000"/>
          <w:sz w:val="24"/>
          <w:szCs w:val="24"/>
        </w:rPr>
        <w:lastRenderedPageBreak/>
        <w:t>21</w:t>
      </w:r>
      <w:r w:rsidRPr="00453EB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-30  priemerné </w:t>
      </w:r>
      <w:r w:rsidRPr="00453EB8">
        <w:rPr>
          <w:rFonts w:ascii="Arial" w:eastAsia="Arial" w:hAnsi="Arial" w:cs="Arial"/>
          <w:sz w:val="24"/>
          <w:szCs w:val="24"/>
        </w:rPr>
        <w:t xml:space="preserve"> </w:t>
      </w:r>
      <w:r w:rsidRPr="00453EB8">
        <w:rPr>
          <w:rFonts w:ascii="Arial" w:eastAsia="Arial" w:hAnsi="Arial" w:cs="Arial"/>
          <w:color w:val="000000"/>
          <w:sz w:val="24"/>
          <w:szCs w:val="24"/>
        </w:rPr>
        <w:t>–</w:t>
      </w:r>
      <w:r w:rsidRPr="00453EB8">
        <w:rPr>
          <w:rFonts w:ascii="Arial" w:eastAsia="Arial" w:hAnsi="Arial" w:cs="Arial"/>
          <w:sz w:val="24"/>
          <w:szCs w:val="24"/>
        </w:rPr>
        <w:t xml:space="preserve"> </w:t>
      </w:r>
      <w:r w:rsidRPr="00453EB8">
        <w:rPr>
          <w:rFonts w:ascii="Arial" w:eastAsia="Arial" w:hAnsi="Arial" w:cs="Arial"/>
          <w:spacing w:val="3"/>
          <w:sz w:val="24"/>
          <w:szCs w:val="24"/>
        </w:rPr>
        <w:t>potrebná väčšia kreativita a originalita</w:t>
      </w:r>
    </w:p>
    <w:p w:rsidR="00453EB8" w:rsidRPr="00453EB8" w:rsidRDefault="00453EB8" w:rsidP="00453EB8">
      <w:pPr>
        <w:tabs>
          <w:tab w:val="left" w:pos="3199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53EB8">
        <w:rPr>
          <w:rFonts w:ascii="Arial" w:eastAsia="Arial" w:hAnsi="Arial" w:cs="Arial"/>
          <w:color w:val="000000"/>
          <w:sz w:val="24"/>
          <w:szCs w:val="24"/>
        </w:rPr>
        <w:t>31-40  veľmi dobrá úroveň</w:t>
      </w:r>
    </w:p>
    <w:p w:rsidR="00453EB8" w:rsidRPr="00453EB8" w:rsidRDefault="00453EB8" w:rsidP="00453EB8">
      <w:pPr>
        <w:tabs>
          <w:tab w:val="left" w:pos="319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eastAsia="Arial" w:hAnsi="Arial" w:cs="Arial"/>
          <w:color w:val="000000"/>
          <w:sz w:val="24"/>
          <w:szCs w:val="24"/>
        </w:rPr>
        <w:t>41-45  vynikajúce</w:t>
      </w:r>
    </w:p>
    <w:p w:rsidR="00453EB8" w:rsidRPr="00453EB8" w:rsidRDefault="00453EB8" w:rsidP="00453EB8">
      <w:pPr>
        <w:spacing w:before="1"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eastAsia="Arial" w:hAnsi="Arial" w:cs="Arial"/>
          <w:color w:val="000000"/>
          <w:sz w:val="24"/>
          <w:szCs w:val="24"/>
        </w:rPr>
        <w:t>46-50</w:t>
      </w:r>
      <w:r w:rsidRPr="00453EB8">
        <w:rPr>
          <w:rFonts w:ascii="Arial" w:eastAsia="Arial" w:hAnsi="Arial" w:cs="Arial"/>
          <w:spacing w:val="5"/>
          <w:sz w:val="24"/>
          <w:szCs w:val="24"/>
        </w:rPr>
        <w:t xml:space="preserve">  výnimočné, mimoriadne vysoká úroveň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f)</w:t>
      </w:r>
      <w:r w:rsidRPr="00453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3EB8">
        <w:rPr>
          <w:rFonts w:ascii="Arial" w:hAnsi="Arial" w:cs="Arial"/>
          <w:sz w:val="24"/>
          <w:szCs w:val="24"/>
        </w:rPr>
        <w:t>hodnotenie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b/>
          <w:sz w:val="24"/>
          <w:szCs w:val="24"/>
        </w:rPr>
        <w:t>battlov</w:t>
      </w:r>
      <w:r w:rsidRPr="00453EB8">
        <w:rPr>
          <w:rFonts w:ascii="Arial" w:hAnsi="Arial" w:cs="Arial"/>
          <w:sz w:val="24"/>
          <w:szCs w:val="24"/>
        </w:rPr>
        <w:t xml:space="preserve"> 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Využívané v </w:t>
      </w:r>
      <w:proofErr w:type="gramStart"/>
      <w:r w:rsidRPr="00453EB8">
        <w:rPr>
          <w:rFonts w:ascii="Arial" w:hAnsi="Arial" w:cs="Arial"/>
          <w:sz w:val="24"/>
          <w:szCs w:val="24"/>
        </w:rPr>
        <w:t>prípade  hodnotenia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súťažných disciplín hip hop battle a break dance battle.</w:t>
      </w: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Predkolá sú hodnotené krížikmi X a hodnotovým nasadením do 4 kvalitatívnych úrovní</w:t>
      </w:r>
      <w:r w:rsidRPr="00453EB8">
        <w:rPr>
          <w:rFonts w:ascii="Arial" w:hAnsi="Arial" w:cs="Arial"/>
          <w:b/>
          <w:sz w:val="24"/>
          <w:szCs w:val="24"/>
        </w:rPr>
        <w:t xml:space="preserve"> (</w:t>
      </w:r>
      <w:r w:rsidRPr="00453EB8">
        <w:rPr>
          <w:rFonts w:ascii="Arial" w:hAnsi="Arial" w:cs="Arial"/>
          <w:sz w:val="24"/>
          <w:szCs w:val="24"/>
        </w:rPr>
        <w:t xml:space="preserve">nasadenie do battlov - 1, 2, 3, </w:t>
      </w:r>
      <w:proofErr w:type="gramStart"/>
      <w:r w:rsidRPr="00453EB8">
        <w:rPr>
          <w:rFonts w:ascii="Arial" w:hAnsi="Arial" w:cs="Arial"/>
          <w:sz w:val="24"/>
          <w:szCs w:val="24"/>
        </w:rPr>
        <w:t>4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). </w:t>
      </w:r>
      <w:proofErr w:type="gramStart"/>
      <w:r w:rsidRPr="00453EB8">
        <w:rPr>
          <w:rFonts w:ascii="Arial" w:hAnsi="Arial" w:cs="Arial"/>
          <w:sz w:val="24"/>
          <w:szCs w:val="24"/>
        </w:rPr>
        <w:t>Na základe zisku krížikov a nasadenia je vytvorený postupový “pavúk” battlov.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Battle sú následne hodnotené verejne ukázaním rukou </w:t>
      </w:r>
      <w:proofErr w:type="gramStart"/>
      <w:r w:rsidRPr="00453EB8">
        <w:rPr>
          <w:rFonts w:ascii="Arial" w:hAnsi="Arial" w:cs="Arial"/>
          <w:sz w:val="24"/>
          <w:szCs w:val="24"/>
        </w:rPr>
        <w:t>na</w:t>
      </w:r>
      <w:proofErr w:type="gramEnd"/>
      <w:r w:rsidRPr="00453EB8">
        <w:rPr>
          <w:rFonts w:ascii="Arial" w:hAnsi="Arial" w:cs="Arial"/>
          <w:sz w:val="24"/>
          <w:szCs w:val="24"/>
        </w:rPr>
        <w:t xml:space="preserve"> lepšieho z</w:t>
      </w:r>
      <w:r w:rsidR="00E349FB">
        <w:rPr>
          <w:rFonts w:ascii="Arial" w:hAnsi="Arial" w:cs="Arial"/>
          <w:sz w:val="24"/>
          <w:szCs w:val="24"/>
        </w:rPr>
        <w:t>o súťažnej</w:t>
      </w:r>
      <w:r w:rsidRPr="00453EB8">
        <w:rPr>
          <w:rFonts w:ascii="Arial" w:hAnsi="Arial" w:cs="Arial"/>
          <w:sz w:val="24"/>
          <w:szCs w:val="24"/>
        </w:rPr>
        <w:t xml:space="preserve"> battle</w:t>
      </w:r>
      <w:r w:rsidR="00E349FB">
        <w:rPr>
          <w:rFonts w:ascii="Arial" w:hAnsi="Arial" w:cs="Arial"/>
          <w:sz w:val="24"/>
          <w:szCs w:val="24"/>
        </w:rPr>
        <w:t xml:space="preserve"> dvojice</w:t>
      </w:r>
      <w:r w:rsidRPr="00453EB8">
        <w:rPr>
          <w:rFonts w:ascii="Arial" w:hAnsi="Arial" w:cs="Arial"/>
          <w:sz w:val="24"/>
          <w:szCs w:val="24"/>
        </w:rPr>
        <w:t>.</w:t>
      </w:r>
    </w:p>
    <w:p w:rsid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0F03E8" w:rsidRPr="000F03E8" w:rsidRDefault="000F03E8" w:rsidP="00C96CF9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0F03E8">
        <w:rPr>
          <w:rFonts w:ascii="Arial" w:hAnsi="Arial" w:cs="Arial"/>
          <w:b/>
          <w:sz w:val="24"/>
          <w:szCs w:val="24"/>
        </w:rPr>
        <w:t xml:space="preserve">Help List </w:t>
      </w:r>
    </w:p>
    <w:p w:rsidR="00C96CF9" w:rsidRPr="00453EB8" w:rsidRDefault="00C96CF9" w:rsidP="00C96CF9">
      <w:pPr>
        <w:pStyle w:val="Zkladntex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hodnotení všetkých disciplín, ale prednostne v </w:t>
      </w:r>
      <w:r w:rsidRPr="000F03E8">
        <w:rPr>
          <w:rFonts w:ascii="Arial" w:hAnsi="Arial" w:cs="Arial"/>
          <w:sz w:val="24"/>
          <w:szCs w:val="24"/>
        </w:rPr>
        <w:t>prípade “choreografických”</w:t>
      </w:r>
      <w:r w:rsidRPr="00453EB8">
        <w:rPr>
          <w:rFonts w:ascii="Arial" w:hAnsi="Arial" w:cs="Arial"/>
          <w:sz w:val="24"/>
          <w:szCs w:val="24"/>
        </w:rPr>
        <w:t xml:space="preserve"> súťažných prezentácií</w:t>
      </w:r>
      <w:r w:rsidR="000F03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rozhodca používa aj </w:t>
      </w:r>
      <w:r w:rsidRPr="000F03E8">
        <w:rPr>
          <w:rFonts w:ascii="Arial" w:hAnsi="Arial" w:cs="Arial"/>
          <w:b/>
          <w:sz w:val="24"/>
          <w:szCs w:val="24"/>
        </w:rPr>
        <w:t>“help list”</w:t>
      </w:r>
      <w:r>
        <w:rPr>
          <w:rFonts w:ascii="Arial" w:hAnsi="Arial" w:cs="Arial"/>
          <w:sz w:val="24"/>
          <w:szCs w:val="24"/>
        </w:rPr>
        <w:t>, kde je uvedené štartovné číslo a názov súťažnej choreografie</w:t>
      </w:r>
      <w:r w:rsidR="000F03E8">
        <w:rPr>
          <w:rFonts w:ascii="Arial" w:hAnsi="Arial" w:cs="Arial"/>
          <w:sz w:val="24"/>
          <w:szCs w:val="24"/>
        </w:rPr>
        <w:t xml:space="preserve"> (povinné v disciplínach SHOW). Rozhodca používa “help list” </w:t>
      </w:r>
      <w:proofErr w:type="gramStart"/>
      <w:r w:rsidR="000F03E8">
        <w:rPr>
          <w:rFonts w:ascii="Arial" w:hAnsi="Arial" w:cs="Arial"/>
          <w:sz w:val="24"/>
          <w:szCs w:val="24"/>
        </w:rPr>
        <w:t>na</w:t>
      </w:r>
      <w:proofErr w:type="gramEnd"/>
      <w:r w:rsidR="000F03E8">
        <w:rPr>
          <w:rFonts w:ascii="Arial" w:hAnsi="Arial" w:cs="Arial"/>
          <w:sz w:val="24"/>
          <w:szCs w:val="24"/>
        </w:rPr>
        <w:t xml:space="preserve"> svoje poznámky a pomocné hodnotiace záznamy.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1031" w:rsidRPr="006138D9" w:rsidRDefault="00D41031" w:rsidP="00453EB8">
      <w:pPr>
        <w:pStyle w:val="Zkladntext"/>
        <w:jc w:val="left"/>
        <w:rPr>
          <w:rFonts w:ascii="Arial" w:hAnsi="Arial" w:cs="Arial"/>
          <w:b/>
          <w:sz w:val="16"/>
          <w:szCs w:val="16"/>
        </w:rPr>
      </w:pPr>
    </w:p>
    <w:p w:rsidR="00453EB8" w:rsidRPr="006138D9" w:rsidRDefault="00453EB8" w:rsidP="00453EB8">
      <w:pPr>
        <w:pStyle w:val="Zkladntext"/>
        <w:jc w:val="left"/>
        <w:rPr>
          <w:rFonts w:ascii="Arial" w:hAnsi="Arial" w:cs="Arial"/>
          <w:b/>
          <w:sz w:val="24"/>
          <w:szCs w:val="24"/>
        </w:rPr>
      </w:pPr>
      <w:r w:rsidRPr="006138D9">
        <w:rPr>
          <w:rFonts w:ascii="Arial" w:hAnsi="Arial" w:cs="Arial"/>
          <w:b/>
          <w:sz w:val="24"/>
          <w:szCs w:val="24"/>
        </w:rPr>
        <w:t xml:space="preserve">4. Kritériá a pravidlá hodnotenia </w:t>
      </w:r>
    </w:p>
    <w:p w:rsidR="00453EB8" w:rsidRPr="006138D9" w:rsidRDefault="00453EB8" w:rsidP="00453EB8">
      <w:pPr>
        <w:pStyle w:val="Zkladntext"/>
        <w:jc w:val="left"/>
        <w:rPr>
          <w:rFonts w:ascii="Arial" w:hAnsi="Arial" w:cs="Arial"/>
          <w:b/>
          <w:szCs w:val="22"/>
        </w:rPr>
      </w:pPr>
      <w:r w:rsidRPr="006138D9">
        <w:rPr>
          <w:rFonts w:ascii="Arial" w:hAnsi="Arial" w:cs="Arial"/>
          <w:b/>
          <w:szCs w:val="22"/>
        </w:rPr>
        <w:t xml:space="preserve">    (Prevzaté z medzinárodných pravidiel </w:t>
      </w:r>
      <w:proofErr w:type="gramStart"/>
      <w:r w:rsidRPr="006138D9">
        <w:rPr>
          <w:rFonts w:ascii="Arial" w:hAnsi="Arial" w:cs="Arial"/>
          <w:b/>
          <w:szCs w:val="22"/>
        </w:rPr>
        <w:t>a</w:t>
      </w:r>
      <w:proofErr w:type="gramEnd"/>
      <w:r w:rsidRPr="006138D9">
        <w:rPr>
          <w:rFonts w:ascii="Arial" w:hAnsi="Arial" w:cs="Arial"/>
          <w:b/>
          <w:szCs w:val="22"/>
        </w:rPr>
        <w:t xml:space="preserve"> uplatňované na slovenských súťažiach)</w:t>
      </w:r>
    </w:p>
    <w:p w:rsidR="00453EB8" w:rsidRPr="006138D9" w:rsidRDefault="00453EB8" w:rsidP="00453EB8">
      <w:pPr>
        <w:pStyle w:val="Zkladntext"/>
        <w:jc w:val="left"/>
        <w:rPr>
          <w:rFonts w:ascii="Arial" w:hAnsi="Arial" w:cs="Arial"/>
          <w:b/>
          <w:sz w:val="16"/>
          <w:szCs w:val="16"/>
        </w:rPr>
      </w:pPr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  <w:proofErr w:type="gramStart"/>
      <w:r w:rsidRPr="00453EB8">
        <w:rPr>
          <w:rFonts w:ascii="Arial" w:hAnsi="Arial" w:cs="Arial"/>
          <w:sz w:val="24"/>
          <w:szCs w:val="24"/>
        </w:rPr>
        <w:t>Ide o všeobecné kritériá aplikovateľné v hodnotení všetkých súťažných disciplín a súťažných prezentácií</w:t>
      </w:r>
      <w:r w:rsidR="00E349FB">
        <w:rPr>
          <w:rFonts w:ascii="Arial" w:hAnsi="Arial" w:cs="Arial"/>
          <w:sz w:val="24"/>
          <w:szCs w:val="24"/>
        </w:rPr>
        <w:t xml:space="preserve"> a sú doplnkom špecifických kritérií platných pre každú disciplínu</w:t>
      </w:r>
      <w:r w:rsidRPr="00453EB8">
        <w:rPr>
          <w:rFonts w:ascii="Arial" w:hAnsi="Arial" w:cs="Arial"/>
          <w:sz w:val="24"/>
          <w:szCs w:val="24"/>
        </w:rPr>
        <w:t>.</w:t>
      </w:r>
      <w:proofErr w:type="gramEnd"/>
    </w:p>
    <w:p w:rsidR="00453EB8" w:rsidRPr="00453EB8" w:rsidRDefault="00453EB8" w:rsidP="00453EB8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3EB8">
        <w:rPr>
          <w:rFonts w:ascii="Arial" w:hAnsi="Arial" w:cs="Arial"/>
          <w:b/>
          <w:bCs/>
          <w:sz w:val="24"/>
          <w:szCs w:val="24"/>
        </w:rPr>
        <w:t>T = TECHNIQUE (technika)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Všetky kritéria týkajúce sa tanečnej techniky (všeobecne) a tiež konkrétnej použitej tanečnej techniky (výber, náročnosť, kvalita pohybov, variabilita, vhodnosť, správnosť predvedenia...)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Balance</w:t>
      </w:r>
      <w:r w:rsidRPr="00453EB8">
        <w:rPr>
          <w:rFonts w:ascii="Arial" w:hAnsi="Arial" w:cs="Arial"/>
          <w:sz w:val="24"/>
          <w:szCs w:val="24"/>
        </w:rPr>
        <w:t xml:space="preserve"> – rovnováha </w:t>
      </w:r>
      <w:r w:rsidRPr="00453EB8">
        <w:rPr>
          <w:rFonts w:ascii="Arial" w:hAnsi="Arial" w:cs="Arial"/>
          <w:i/>
          <w:sz w:val="24"/>
          <w:szCs w:val="24"/>
        </w:rPr>
        <w:t>(pozn. v Moderne „off balance work“ je akceptovateľný)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Control</w:t>
      </w:r>
      <w:r w:rsidRPr="00453EB8">
        <w:rPr>
          <w:rFonts w:ascii="Arial" w:hAnsi="Arial" w:cs="Arial"/>
          <w:sz w:val="24"/>
          <w:szCs w:val="24"/>
        </w:rPr>
        <w:t xml:space="preserve"> – kontrola, ovládanie pohybu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Stretch</w:t>
      </w:r>
      <w:r w:rsidRPr="00453EB8">
        <w:rPr>
          <w:rFonts w:ascii="Arial" w:hAnsi="Arial" w:cs="Arial"/>
          <w:sz w:val="24"/>
          <w:szCs w:val="24"/>
        </w:rPr>
        <w:t xml:space="preserve"> – pružnosť/flexibilita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Fluidity</w:t>
      </w:r>
      <w:r w:rsidRPr="00453EB8">
        <w:rPr>
          <w:rFonts w:ascii="Arial" w:hAnsi="Arial" w:cs="Arial"/>
          <w:sz w:val="24"/>
          <w:szCs w:val="24"/>
        </w:rPr>
        <w:t xml:space="preserve"> of movement – plynulosť pohybu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Agility</w:t>
      </w:r>
      <w:r w:rsidRPr="00453EB8">
        <w:rPr>
          <w:rFonts w:ascii="Arial" w:hAnsi="Arial" w:cs="Arial"/>
          <w:sz w:val="24"/>
          <w:szCs w:val="24"/>
        </w:rPr>
        <w:t xml:space="preserve"> (ability to move quickly) – obratnosť/mrštnosť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Musical timing</w:t>
      </w:r>
      <w:r w:rsidRPr="00453EB8">
        <w:rPr>
          <w:rFonts w:ascii="Arial" w:hAnsi="Arial" w:cs="Arial"/>
          <w:sz w:val="24"/>
          <w:szCs w:val="24"/>
        </w:rPr>
        <w:t xml:space="preserve"> and the ability to stay within the phrasing of the music – rytmus; hudobné načasovanie   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53EB8">
        <w:rPr>
          <w:rFonts w:ascii="Arial" w:hAnsi="Arial" w:cs="Arial"/>
          <w:i/>
          <w:sz w:val="24"/>
          <w:szCs w:val="24"/>
        </w:rPr>
        <w:t xml:space="preserve">        (pozn. v stepe „off beat sounds“ sú akceptovateľné)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Athleticism</w:t>
      </w:r>
      <w:r w:rsidRPr="00453EB8">
        <w:rPr>
          <w:rFonts w:ascii="Arial" w:hAnsi="Arial" w:cs="Arial"/>
          <w:sz w:val="24"/>
          <w:szCs w:val="24"/>
        </w:rPr>
        <w:t xml:space="preserve"> – športová stránka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Strength</w:t>
      </w:r>
      <w:r w:rsidRPr="00453EB8">
        <w:rPr>
          <w:rFonts w:ascii="Arial" w:hAnsi="Arial" w:cs="Arial"/>
          <w:sz w:val="24"/>
          <w:szCs w:val="24"/>
        </w:rPr>
        <w:t xml:space="preserve"> – sila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 xml:space="preserve">Power </w:t>
      </w:r>
      <w:r w:rsidRPr="00453EB8">
        <w:rPr>
          <w:rFonts w:ascii="Arial" w:hAnsi="Arial" w:cs="Arial"/>
          <w:sz w:val="24"/>
          <w:szCs w:val="24"/>
        </w:rPr>
        <w:t>– vytrvalosť/sila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Energy</w:t>
      </w:r>
      <w:r w:rsidRPr="00453EB8">
        <w:rPr>
          <w:rFonts w:ascii="Arial" w:hAnsi="Arial" w:cs="Arial"/>
          <w:sz w:val="24"/>
          <w:szCs w:val="24"/>
        </w:rPr>
        <w:t xml:space="preserve"> – energia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3EB8">
        <w:rPr>
          <w:rFonts w:ascii="Arial" w:hAnsi="Arial" w:cs="Arial"/>
          <w:b/>
          <w:bCs/>
          <w:sz w:val="24"/>
          <w:szCs w:val="24"/>
        </w:rPr>
        <w:t>C = COMPOSITION / CHOREOGRAPHY (choreografia)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Hodnotenie pohybov, väzieb, variácií, rytmov a v prípade skupín/formácií aj tvarov a hodnotenie ich variability a presnosti (vertikálne aj horizontálne), využitie tanečného priestoru, súhra a súlad s hudbou a hudobné frázovanie.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Use of space</w:t>
      </w:r>
      <w:r w:rsidRPr="00453EB8">
        <w:rPr>
          <w:rFonts w:ascii="Arial" w:hAnsi="Arial" w:cs="Arial"/>
          <w:sz w:val="24"/>
          <w:szCs w:val="24"/>
        </w:rPr>
        <w:t xml:space="preserve"> – využitie tanečnej plochy </w:t>
      </w:r>
    </w:p>
    <w:p w:rsidR="00D41031" w:rsidRDefault="00D41031" w:rsidP="00453EB8">
      <w:pPr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Use of dimensions</w:t>
      </w:r>
      <w:r w:rsidRPr="00453EB8">
        <w:rPr>
          <w:rFonts w:ascii="Arial" w:hAnsi="Arial" w:cs="Arial"/>
          <w:sz w:val="24"/>
          <w:szCs w:val="24"/>
        </w:rPr>
        <w:t xml:space="preserve"> or levels – využitie tanečného priestoru (a všetkých rozmerov, rovín a úrovní)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Appropriate music</w:t>
      </w:r>
      <w:r w:rsidRPr="00453EB8">
        <w:rPr>
          <w:rFonts w:ascii="Arial" w:hAnsi="Arial" w:cs="Arial"/>
          <w:sz w:val="24"/>
          <w:szCs w:val="24"/>
        </w:rPr>
        <w:t xml:space="preserve"> for the concept being presented – hudba vhodná k prezentovanej choreografii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Appropriateness of steps</w:t>
      </w:r>
      <w:r w:rsidRPr="00453EB8">
        <w:rPr>
          <w:rFonts w:ascii="Arial" w:hAnsi="Arial" w:cs="Arial"/>
          <w:sz w:val="24"/>
          <w:szCs w:val="24"/>
        </w:rPr>
        <w:t xml:space="preserve"> to theme or music – kroky vhodné k téme a hudbe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lastRenderedPageBreak/>
        <w:t>Appropriateness of style</w:t>
      </w:r>
      <w:r w:rsidRPr="00453EB8">
        <w:rPr>
          <w:rFonts w:ascii="Arial" w:hAnsi="Arial" w:cs="Arial"/>
          <w:sz w:val="24"/>
          <w:szCs w:val="24"/>
        </w:rPr>
        <w:t xml:space="preserve"> to theme or music – štýl vhodný k téme a hudbe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Emotional content</w:t>
      </w:r>
      <w:r w:rsidRPr="00453EB8">
        <w:rPr>
          <w:rFonts w:ascii="Arial" w:hAnsi="Arial" w:cs="Arial"/>
          <w:sz w:val="24"/>
          <w:szCs w:val="24"/>
        </w:rPr>
        <w:t xml:space="preserve"> – emócia/emocionálny obsah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Technical level</w:t>
      </w:r>
      <w:r w:rsidRPr="00453EB8">
        <w:rPr>
          <w:rFonts w:ascii="Arial" w:hAnsi="Arial" w:cs="Arial"/>
          <w:sz w:val="24"/>
          <w:szCs w:val="24"/>
        </w:rPr>
        <w:t xml:space="preserve"> within the reach of all dancers – technická úroveň všetkých tanečníkov (v duu, skupine, formácii)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Age appropriate</w:t>
      </w:r>
      <w:r w:rsidRPr="00453EB8">
        <w:rPr>
          <w:rFonts w:ascii="Arial" w:hAnsi="Arial" w:cs="Arial"/>
          <w:sz w:val="24"/>
          <w:szCs w:val="24"/>
        </w:rPr>
        <w:t xml:space="preserve"> in concept, movement and style – adekvátnosť konceptu/témy,  pohybov a štýlu k veku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Creativity</w:t>
      </w:r>
      <w:r w:rsidRPr="00453EB8">
        <w:rPr>
          <w:rFonts w:ascii="Arial" w:hAnsi="Arial" w:cs="Arial"/>
          <w:sz w:val="24"/>
          <w:szCs w:val="24"/>
        </w:rPr>
        <w:t xml:space="preserve"> – kreativita/tvorivosť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Originality</w:t>
      </w:r>
      <w:r w:rsidRPr="00453EB8">
        <w:rPr>
          <w:rFonts w:ascii="Arial" w:hAnsi="Arial" w:cs="Arial"/>
          <w:sz w:val="24"/>
          <w:szCs w:val="24"/>
        </w:rPr>
        <w:t xml:space="preserve"> – originalita a nápaditosť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Daring to be different</w:t>
      </w:r>
      <w:r w:rsidRPr="00453EB8">
        <w:rPr>
          <w:rFonts w:ascii="Arial" w:hAnsi="Arial" w:cs="Arial"/>
          <w:sz w:val="24"/>
          <w:szCs w:val="24"/>
        </w:rPr>
        <w:t xml:space="preserve"> – odvaha odlíšiť sa, byť iný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Dramatic, visual</w:t>
      </w:r>
      <w:r w:rsidRPr="00453EB8">
        <w:rPr>
          <w:rFonts w:ascii="Arial" w:hAnsi="Arial" w:cs="Arial"/>
          <w:sz w:val="24"/>
          <w:szCs w:val="24"/>
        </w:rPr>
        <w:t xml:space="preserve"> and theatrical effects – dramatické, vizuálne a divadelné/javiskové efekty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3EB8">
        <w:rPr>
          <w:rFonts w:ascii="Arial" w:hAnsi="Arial" w:cs="Arial"/>
          <w:b/>
          <w:bCs/>
          <w:sz w:val="24"/>
          <w:szCs w:val="24"/>
        </w:rPr>
        <w:t>I = IMAGE / PRESENTATION (imidž, prezentácia)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Vonkajšia</w:t>
      </w:r>
      <w:r w:rsidRPr="00453EB8">
        <w:rPr>
          <w:rFonts w:ascii="Arial" w:hAnsi="Arial" w:cs="Arial"/>
          <w:sz w:val="24"/>
          <w:szCs w:val="24"/>
        </w:rPr>
        <w:t xml:space="preserve"> stránka imidžu: kostým, úprava tanečníka, rekvizity, kulisy, výtvarná  a estetická stránka;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Vnútorná</w:t>
      </w:r>
      <w:r w:rsidRPr="00453EB8">
        <w:rPr>
          <w:rFonts w:ascii="Arial" w:hAnsi="Arial" w:cs="Arial"/>
          <w:sz w:val="24"/>
          <w:szCs w:val="24"/>
        </w:rPr>
        <w:t>/prezentačná stránka: fyzické a emočné vyjadrenie tanečníka/tanečníkov, energia,  presvedčivosť, adresnosť k publiku, harmónia celkového tanečno-interpretačného prejavu.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Veľmi dôležitou stránkou imidžu je kritérium </w:t>
      </w:r>
      <w:r w:rsidRPr="00453EB8">
        <w:rPr>
          <w:rFonts w:ascii="Arial" w:hAnsi="Arial" w:cs="Arial"/>
          <w:b/>
          <w:sz w:val="24"/>
          <w:szCs w:val="24"/>
        </w:rPr>
        <w:t>VHODNOSTI/adekvátnosti veku</w:t>
      </w:r>
      <w:r w:rsidRPr="00453EB8">
        <w:rPr>
          <w:rFonts w:ascii="Arial" w:hAnsi="Arial" w:cs="Arial"/>
          <w:sz w:val="24"/>
          <w:szCs w:val="24"/>
        </w:rPr>
        <w:t xml:space="preserve"> a vekovej kategórie: pohybová, výrazová stránka, ale aj kostým  a úprava tanečníka/tanečníkov (POZOR, najmä MINI  a deti musia byť upravené, oblečené a tancovať ako deti)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Appropriate costume</w:t>
      </w:r>
      <w:r w:rsidRPr="00453EB8">
        <w:rPr>
          <w:rFonts w:ascii="Arial" w:hAnsi="Arial" w:cs="Arial"/>
          <w:sz w:val="24"/>
          <w:szCs w:val="24"/>
        </w:rPr>
        <w:t xml:space="preserve"> – vhodný kostým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Appropriate make-up</w:t>
      </w:r>
      <w:r w:rsidRPr="00453EB8">
        <w:rPr>
          <w:rFonts w:ascii="Arial" w:hAnsi="Arial" w:cs="Arial"/>
          <w:sz w:val="24"/>
          <w:szCs w:val="24"/>
        </w:rPr>
        <w:t xml:space="preserve"> – vhodný make-up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Grooming:</w:t>
      </w:r>
      <w:r w:rsidRPr="00453EB8">
        <w:rPr>
          <w:rFonts w:ascii="Arial" w:hAnsi="Arial" w:cs="Arial"/>
          <w:sz w:val="24"/>
          <w:szCs w:val="24"/>
        </w:rPr>
        <w:t xml:space="preserve"> hair, body and costume – úprava (vlasy, telo, kostým)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Correct fit of costume</w:t>
      </w:r>
      <w:r w:rsidRPr="00453EB8">
        <w:rPr>
          <w:rFonts w:ascii="Arial" w:hAnsi="Arial" w:cs="Arial"/>
          <w:sz w:val="24"/>
          <w:szCs w:val="24"/>
        </w:rPr>
        <w:t xml:space="preserve"> – kostým „sedí“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Clean costume, tights and shoes</w:t>
      </w:r>
      <w:r w:rsidRPr="00453EB8">
        <w:rPr>
          <w:rFonts w:ascii="Arial" w:hAnsi="Arial" w:cs="Arial"/>
          <w:sz w:val="24"/>
          <w:szCs w:val="24"/>
        </w:rPr>
        <w:t xml:space="preserve"> – upravený, čistý kostým a obuv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Ability to capture the audience</w:t>
      </w:r>
      <w:r w:rsidRPr="00453EB8">
        <w:rPr>
          <w:rFonts w:ascii="Arial" w:hAnsi="Arial" w:cs="Arial"/>
          <w:sz w:val="24"/>
          <w:szCs w:val="24"/>
        </w:rPr>
        <w:t xml:space="preserve"> – schopnosť zaujať a osloviť publikum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Personality</w:t>
      </w:r>
      <w:r w:rsidRPr="00453EB8">
        <w:rPr>
          <w:rFonts w:ascii="Arial" w:hAnsi="Arial" w:cs="Arial"/>
          <w:sz w:val="24"/>
          <w:szCs w:val="24"/>
        </w:rPr>
        <w:t xml:space="preserve"> – osobnosť a osobitosť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Emotional execution</w:t>
      </w:r>
      <w:r w:rsidRPr="00453EB8">
        <w:rPr>
          <w:rFonts w:ascii="Arial" w:hAnsi="Arial" w:cs="Arial"/>
          <w:sz w:val="24"/>
          <w:szCs w:val="24"/>
        </w:rPr>
        <w:t xml:space="preserve"> – realizácia emocionálneho obsahu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Charisma</w:t>
      </w:r>
      <w:r w:rsidRPr="00453EB8">
        <w:rPr>
          <w:rFonts w:ascii="Arial" w:hAnsi="Arial" w:cs="Arial"/>
          <w:sz w:val="24"/>
          <w:szCs w:val="24"/>
        </w:rPr>
        <w:t xml:space="preserve"> – charisma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Self-assuredness</w:t>
      </w:r>
      <w:r w:rsidRPr="00453EB8">
        <w:rPr>
          <w:rFonts w:ascii="Arial" w:hAnsi="Arial" w:cs="Arial"/>
          <w:sz w:val="24"/>
          <w:szCs w:val="24"/>
        </w:rPr>
        <w:t xml:space="preserve"> – sebadôvera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Enthusiasm</w:t>
      </w:r>
      <w:r w:rsidRPr="00453EB8">
        <w:rPr>
          <w:rFonts w:ascii="Arial" w:hAnsi="Arial" w:cs="Arial"/>
          <w:sz w:val="24"/>
          <w:szCs w:val="24"/>
        </w:rPr>
        <w:t xml:space="preserve"> – elán/nadšenie/zapálenie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 xml:space="preserve">Precision </w:t>
      </w:r>
      <w:r w:rsidRPr="00453EB8">
        <w:rPr>
          <w:rFonts w:ascii="Arial" w:hAnsi="Arial" w:cs="Arial"/>
          <w:sz w:val="24"/>
          <w:szCs w:val="24"/>
        </w:rPr>
        <w:t xml:space="preserve">and </w:t>
      </w:r>
      <w:r w:rsidRPr="00453EB8">
        <w:rPr>
          <w:rFonts w:ascii="Arial" w:hAnsi="Arial" w:cs="Arial"/>
          <w:b/>
          <w:sz w:val="24"/>
          <w:szCs w:val="24"/>
        </w:rPr>
        <w:t>Synchronization</w:t>
      </w:r>
      <w:r w:rsidRPr="00453EB8">
        <w:rPr>
          <w:rFonts w:ascii="Arial" w:hAnsi="Arial" w:cs="Arial"/>
          <w:sz w:val="24"/>
          <w:szCs w:val="24"/>
        </w:rPr>
        <w:t xml:space="preserve"> – presnosť, zladenie a synchronizácia (synchronizácia v duu, skupine, formácii)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Interaction</w:t>
      </w:r>
      <w:r w:rsidRPr="00453EB8">
        <w:rPr>
          <w:rFonts w:ascii="Arial" w:hAnsi="Arial" w:cs="Arial"/>
          <w:sz w:val="24"/>
          <w:szCs w:val="24"/>
        </w:rPr>
        <w:t xml:space="preserve"> between dancers – interakcia medzi tanečníkmi v duu, skupine, formácii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Do dancers relate</w:t>
      </w:r>
      <w:r w:rsidRPr="00453EB8">
        <w:rPr>
          <w:rFonts w:ascii="Arial" w:hAnsi="Arial" w:cs="Arial"/>
          <w:sz w:val="24"/>
          <w:szCs w:val="24"/>
        </w:rPr>
        <w:t xml:space="preserve"> to one another? – vzájomné pochopenie, porozumenie, súlad tanečníkov v duu, skupine, formácii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53EB8">
        <w:rPr>
          <w:rFonts w:ascii="Arial" w:hAnsi="Arial" w:cs="Arial"/>
          <w:b/>
          <w:bCs/>
          <w:sz w:val="24"/>
          <w:szCs w:val="24"/>
        </w:rPr>
        <w:t xml:space="preserve">S = SHOW VALUE (show hodnota) </w:t>
      </w:r>
      <w:r w:rsidRPr="00453EB8">
        <w:rPr>
          <w:rFonts w:ascii="Arial" w:hAnsi="Arial" w:cs="Arial"/>
          <w:bCs/>
          <w:sz w:val="24"/>
          <w:szCs w:val="24"/>
        </w:rPr>
        <w:t xml:space="preserve">– v disciplínach, ktoré obsahujú „show“ (Show Dance, Street Show, Latino show...) 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Choreografia/tanečná prezentácia musí mať zrozumiteľný námet/dej/príbeh/atmosféru, ktoré dokážu zaujať. K vytvoreniu „show“ pomáhajú pohybové, vizuálne a iné komponenty/prvky/efekty. 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Show hodnotu pomenujeme a kvantifikujeme, ak súťažné vystúpenie a jeho kompozícia spĺňa nasledovné požiadavky, súťažná prezentácia MUSÍ byť: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entertaining</w:t>
      </w:r>
      <w:r w:rsidRPr="00453EB8">
        <w:rPr>
          <w:rFonts w:ascii="Arial" w:hAnsi="Arial" w:cs="Arial"/>
          <w:sz w:val="24"/>
          <w:szCs w:val="24"/>
        </w:rPr>
        <w:t xml:space="preserve"> or </w:t>
      </w:r>
      <w:r w:rsidRPr="00453EB8">
        <w:rPr>
          <w:rFonts w:ascii="Arial" w:hAnsi="Arial" w:cs="Arial"/>
          <w:b/>
          <w:sz w:val="24"/>
          <w:szCs w:val="24"/>
        </w:rPr>
        <w:t>interesting</w:t>
      </w:r>
      <w:r w:rsidRPr="00453EB8">
        <w:rPr>
          <w:rFonts w:ascii="Arial" w:hAnsi="Arial" w:cs="Arial"/>
          <w:sz w:val="24"/>
          <w:szCs w:val="24"/>
        </w:rPr>
        <w:t xml:space="preserve"> – zábavná alebo zaujímavá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must have a </w:t>
      </w:r>
      <w:r w:rsidRPr="00453EB8">
        <w:rPr>
          <w:rFonts w:ascii="Arial" w:hAnsi="Arial" w:cs="Arial"/>
          <w:b/>
          <w:sz w:val="24"/>
          <w:szCs w:val="24"/>
        </w:rPr>
        <w:t>story, theme, concept, idea</w:t>
      </w:r>
      <w:r w:rsidRPr="00453EB8">
        <w:rPr>
          <w:rFonts w:ascii="Arial" w:hAnsi="Arial" w:cs="Arial"/>
          <w:sz w:val="24"/>
          <w:szCs w:val="24"/>
        </w:rPr>
        <w:t xml:space="preserve"> or </w:t>
      </w:r>
      <w:r w:rsidRPr="00453EB8">
        <w:rPr>
          <w:rFonts w:ascii="Arial" w:hAnsi="Arial" w:cs="Arial"/>
          <w:b/>
          <w:sz w:val="24"/>
          <w:szCs w:val="24"/>
        </w:rPr>
        <w:t>message</w:t>
      </w:r>
      <w:r w:rsidRPr="00453EB8">
        <w:rPr>
          <w:rFonts w:ascii="Arial" w:hAnsi="Arial" w:cs="Arial"/>
          <w:sz w:val="24"/>
          <w:szCs w:val="24"/>
        </w:rPr>
        <w:t xml:space="preserve"> – vyjadruje príbeh, tému, koncept, myšlienku alebo posolstvo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make use of the story</w:t>
      </w:r>
      <w:r w:rsidRPr="00453EB8">
        <w:rPr>
          <w:rFonts w:ascii="Arial" w:hAnsi="Arial" w:cs="Arial"/>
          <w:sz w:val="24"/>
          <w:szCs w:val="24"/>
        </w:rPr>
        <w:t>, theme, concept, idea or message throughout, both visually, emotionally, theatrically and/or authentically – príbeh, téma, koncept, myšlienka alebo posolstvo je  plnohodnotne vytvorené vizuálne, emotívne, divadelne, a/alebo autenticky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lastRenderedPageBreak/>
        <w:t xml:space="preserve">the </w:t>
      </w:r>
      <w:r w:rsidRPr="00453EB8">
        <w:rPr>
          <w:rFonts w:ascii="Arial" w:hAnsi="Arial" w:cs="Arial"/>
          <w:b/>
          <w:sz w:val="24"/>
          <w:szCs w:val="24"/>
        </w:rPr>
        <w:t>costume is right for the choreography</w:t>
      </w:r>
      <w:r w:rsidRPr="00453EB8">
        <w:rPr>
          <w:rFonts w:ascii="Arial" w:hAnsi="Arial" w:cs="Arial"/>
          <w:sz w:val="24"/>
          <w:szCs w:val="24"/>
        </w:rPr>
        <w:t>, to enhance the overall presentation – kostým je vhodný pre danú choreografiu, aby podporil celkový dojem a prezentáciu</w:t>
      </w:r>
    </w:p>
    <w:p w:rsidR="00453EB8" w:rsidRPr="00453EB8" w:rsidRDefault="00453EB8" w:rsidP="00453EB8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the </w:t>
      </w:r>
      <w:r w:rsidRPr="00453EB8">
        <w:rPr>
          <w:rFonts w:ascii="Arial" w:hAnsi="Arial" w:cs="Arial"/>
          <w:b/>
          <w:sz w:val="24"/>
          <w:szCs w:val="24"/>
        </w:rPr>
        <w:t>choreography is in relation to the theme</w:t>
      </w:r>
      <w:r w:rsidRPr="00453EB8">
        <w:rPr>
          <w:rFonts w:ascii="Arial" w:hAnsi="Arial" w:cs="Arial"/>
          <w:sz w:val="24"/>
          <w:szCs w:val="24"/>
        </w:rPr>
        <w:t>, as it relates to the overall performance – choreografia je v súlade, vo vzťahu k zvolenej prezentovanej téme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Pri hodnotení rôznych typov disciplín a kategórií a uplatňovaní rôznych spôsobov hodnotenia sú využívané rôzne druhy hárkov rozhodcov (papierovo alebo zobrazenie v tablete). 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</w:p>
    <w:p w:rsidR="00453EB8" w:rsidRPr="00D41031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b/>
          <w:sz w:val="28"/>
          <w:szCs w:val="28"/>
        </w:rPr>
      </w:pPr>
      <w:r w:rsidRPr="00D41031">
        <w:rPr>
          <w:rFonts w:ascii="Arial" w:hAnsi="Arial" w:cs="Arial"/>
          <w:b/>
          <w:sz w:val="28"/>
          <w:szCs w:val="28"/>
        </w:rPr>
        <w:t xml:space="preserve">Napomenutie a diskvalifikácia 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 prípade porušenia pravidiel, rozhodca môže udeliť </w:t>
      </w:r>
      <w:r w:rsidRPr="00453EB8">
        <w:rPr>
          <w:rFonts w:ascii="Arial" w:hAnsi="Arial" w:cs="Arial"/>
          <w:b/>
          <w:sz w:val="24"/>
          <w:szCs w:val="24"/>
        </w:rPr>
        <w:t>napomenutie</w:t>
      </w:r>
      <w:r w:rsidRPr="00453EB8">
        <w:rPr>
          <w:rFonts w:ascii="Arial" w:hAnsi="Arial" w:cs="Arial"/>
          <w:sz w:val="24"/>
          <w:szCs w:val="24"/>
        </w:rPr>
        <w:t xml:space="preserve"> (warning</w:t>
      </w:r>
      <w:r w:rsidR="0053511C">
        <w:rPr>
          <w:rFonts w:ascii="Arial" w:hAnsi="Arial" w:cs="Arial"/>
          <w:sz w:val="24"/>
          <w:szCs w:val="24"/>
        </w:rPr>
        <w:t xml:space="preserve"> - </w:t>
      </w:r>
      <w:r w:rsidR="0053511C" w:rsidRPr="005E39E9">
        <w:rPr>
          <w:rFonts w:ascii="Arial" w:hAnsi="Arial" w:cs="Arial"/>
          <w:b/>
          <w:sz w:val="24"/>
          <w:szCs w:val="24"/>
        </w:rPr>
        <w:t>W</w:t>
      </w:r>
      <w:r w:rsidRPr="00453EB8">
        <w:rPr>
          <w:rFonts w:ascii="Arial" w:hAnsi="Arial" w:cs="Arial"/>
          <w:sz w:val="24"/>
          <w:szCs w:val="24"/>
        </w:rPr>
        <w:t xml:space="preserve">), pri opakovanom porušení aj návrh na diskvalifikáciu – o jej uplatnení však rozhodne vedúci súťaže. </w:t>
      </w:r>
    </w:p>
    <w:p w:rsidR="00D41443" w:rsidRDefault="00D41443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Existujú všeobecne známe druhy porušenia pravidiel, za ktoré rozhodca udelí napomenutie:</w:t>
      </w:r>
    </w:p>
    <w:p w:rsidR="00453EB8" w:rsidRPr="00453EB8" w:rsidRDefault="00453EB8" w:rsidP="00453EB8">
      <w:pPr>
        <w:numPr>
          <w:ilvl w:val="0"/>
          <w:numId w:val="5"/>
        </w:num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Nevhodný kostým (vekovo nevhodný</w:t>
      </w:r>
      <w:r w:rsidR="0053511C">
        <w:rPr>
          <w:rFonts w:ascii="Arial" w:hAnsi="Arial" w:cs="Arial"/>
          <w:sz w:val="24"/>
          <w:szCs w:val="24"/>
        </w:rPr>
        <w:t>, odhalenie intí</w:t>
      </w:r>
      <w:r w:rsidRPr="00453EB8">
        <w:rPr>
          <w:rFonts w:ascii="Arial" w:hAnsi="Arial" w:cs="Arial"/>
          <w:sz w:val="24"/>
          <w:szCs w:val="24"/>
        </w:rPr>
        <w:t>mnych častí tela...)</w:t>
      </w:r>
    </w:p>
    <w:p w:rsidR="00453EB8" w:rsidRPr="00453EB8" w:rsidRDefault="00453EB8" w:rsidP="00453EB8">
      <w:pPr>
        <w:numPr>
          <w:ilvl w:val="0"/>
          <w:numId w:val="5"/>
        </w:num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Nevhodný text hudby (v disciplínach s vlastným výberom hudby – urážlivý, vulgárny text)</w:t>
      </w:r>
    </w:p>
    <w:p w:rsidR="00453EB8" w:rsidRPr="00453EB8" w:rsidRDefault="00453EB8" w:rsidP="00453EB8">
      <w:pPr>
        <w:numPr>
          <w:ilvl w:val="0"/>
          <w:numId w:val="5"/>
        </w:num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Nevhodný námet vystúpenia (vekovo nevhodný - v disciplínach s vlastným výberom hudby)</w:t>
      </w:r>
    </w:p>
    <w:p w:rsidR="00453EB8" w:rsidRPr="00453EB8" w:rsidRDefault="00453EB8" w:rsidP="00453EB8">
      <w:pPr>
        <w:numPr>
          <w:ilvl w:val="0"/>
          <w:numId w:val="5"/>
        </w:num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Nevhodné gestá a mimika (urážlivé, vulgárne, ...)</w:t>
      </w:r>
    </w:p>
    <w:p w:rsidR="00453EB8" w:rsidRPr="00453EB8" w:rsidRDefault="00453EB8" w:rsidP="00453EB8">
      <w:pPr>
        <w:numPr>
          <w:ilvl w:val="0"/>
          <w:numId w:val="5"/>
        </w:num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Použitie liftu v disciplíne/kategórii, v ktorej nie je povolený </w:t>
      </w:r>
    </w:p>
    <w:p w:rsidR="00453EB8" w:rsidRPr="00453EB8" w:rsidRDefault="00453EB8" w:rsidP="00453EB8">
      <w:pPr>
        <w:numPr>
          <w:ilvl w:val="0"/>
          <w:numId w:val="5"/>
        </w:num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Použitie akrobatických tvarov  v disciplíne/kategórii, v ktorej nie je povolený</w:t>
      </w:r>
    </w:p>
    <w:p w:rsidR="00453EB8" w:rsidRPr="00453EB8" w:rsidRDefault="00453EB8" w:rsidP="00453EB8">
      <w:pPr>
        <w:numPr>
          <w:ilvl w:val="0"/>
          <w:numId w:val="5"/>
        </w:num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>Nešportové správanie počas súťažného vystúpenia (napr. v spoločnej prezentácii na hudbu organizátora v disco dance, v battloch break dance...)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Roztancovanie (redance)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sz w:val="24"/>
          <w:szCs w:val="24"/>
        </w:rPr>
        <w:t xml:space="preserve">V prípade nedostatočného počtu kvalifikovaných súťažiacich do ďalšieho kola a pri nadmernom počte možných súťažiacich s rovnakým počtom krížov bude táto situácia riešená formou </w:t>
      </w:r>
      <w:r w:rsidRPr="00453EB8">
        <w:rPr>
          <w:rFonts w:ascii="Arial" w:hAnsi="Arial" w:cs="Arial"/>
          <w:b/>
          <w:sz w:val="24"/>
          <w:szCs w:val="24"/>
        </w:rPr>
        <w:t xml:space="preserve">redance/roztancovanie. 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b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Typy redance: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 xml:space="preserve">a) </w:t>
      </w:r>
      <w:r w:rsidRPr="00453EB8">
        <w:rPr>
          <w:rFonts w:ascii="Arial" w:hAnsi="Arial" w:cs="Arial"/>
          <w:sz w:val="24"/>
          <w:szCs w:val="24"/>
        </w:rPr>
        <w:t>reálny</w:t>
      </w:r>
      <w:r w:rsidR="0053511C">
        <w:rPr>
          <w:rFonts w:ascii="Arial" w:hAnsi="Arial" w:cs="Arial"/>
          <w:sz w:val="24"/>
          <w:szCs w:val="24"/>
        </w:rPr>
        <w:t xml:space="preserve"> </w:t>
      </w:r>
      <w:r w:rsidRPr="00453EB8">
        <w:rPr>
          <w:rFonts w:ascii="Arial" w:hAnsi="Arial" w:cs="Arial"/>
          <w:sz w:val="24"/>
          <w:szCs w:val="24"/>
        </w:rPr>
        <w:t>= tanečný</w:t>
      </w:r>
      <w:r w:rsidRPr="00453EB8">
        <w:rPr>
          <w:rFonts w:ascii="Arial" w:hAnsi="Arial" w:cs="Arial"/>
          <w:sz w:val="24"/>
          <w:szCs w:val="24"/>
        </w:rPr>
        <w:tab/>
      </w:r>
      <w:r w:rsidR="0053511C">
        <w:rPr>
          <w:rFonts w:ascii="Arial" w:hAnsi="Arial" w:cs="Arial"/>
          <w:sz w:val="24"/>
          <w:szCs w:val="24"/>
        </w:rPr>
        <w:tab/>
      </w:r>
      <w:r w:rsidRPr="00453EB8">
        <w:rPr>
          <w:rFonts w:ascii="Arial" w:hAnsi="Arial" w:cs="Arial"/>
          <w:sz w:val="24"/>
          <w:szCs w:val="24"/>
        </w:rPr>
        <w:t xml:space="preserve">v disciplínach na hudbu organizátora  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b)</w:t>
      </w:r>
      <w:r w:rsidRPr="00453EB8">
        <w:rPr>
          <w:rFonts w:ascii="Arial" w:hAnsi="Arial" w:cs="Arial"/>
          <w:sz w:val="24"/>
          <w:szCs w:val="24"/>
        </w:rPr>
        <w:t xml:space="preserve"> papierový </w:t>
      </w:r>
      <w:r w:rsidRPr="00453EB8">
        <w:rPr>
          <w:rFonts w:ascii="Arial" w:hAnsi="Arial" w:cs="Arial"/>
          <w:sz w:val="24"/>
          <w:szCs w:val="24"/>
        </w:rPr>
        <w:tab/>
      </w:r>
      <w:r w:rsidRPr="00453EB8">
        <w:rPr>
          <w:rFonts w:ascii="Arial" w:hAnsi="Arial" w:cs="Arial"/>
          <w:sz w:val="24"/>
          <w:szCs w:val="24"/>
        </w:rPr>
        <w:tab/>
      </w:r>
      <w:r w:rsidR="0053511C">
        <w:rPr>
          <w:rFonts w:ascii="Arial" w:hAnsi="Arial" w:cs="Arial"/>
          <w:sz w:val="24"/>
          <w:szCs w:val="24"/>
        </w:rPr>
        <w:tab/>
      </w:r>
      <w:r w:rsidRPr="00453EB8">
        <w:rPr>
          <w:rFonts w:ascii="Arial" w:hAnsi="Arial" w:cs="Arial"/>
          <w:sz w:val="24"/>
          <w:szCs w:val="24"/>
        </w:rPr>
        <w:t>v disciplínach s hudbou podľa vlastného výberu</w:t>
      </w:r>
    </w:p>
    <w:p w:rsidR="00453EB8" w:rsidRPr="00453EB8" w:rsidRDefault="00453EB8" w:rsidP="00453EB8">
      <w:pPr>
        <w:autoSpaceDE w:val="0"/>
        <w:autoSpaceDN w:val="0"/>
        <w:spacing w:after="0" w:line="240" w:lineRule="auto"/>
        <w:ind w:right="938"/>
        <w:rPr>
          <w:rFonts w:ascii="Arial" w:hAnsi="Arial" w:cs="Arial"/>
          <w:sz w:val="24"/>
          <w:szCs w:val="24"/>
        </w:rPr>
      </w:pPr>
      <w:r w:rsidRPr="00453EB8">
        <w:rPr>
          <w:rFonts w:ascii="Arial" w:hAnsi="Arial" w:cs="Arial"/>
          <w:b/>
          <w:sz w:val="24"/>
          <w:szCs w:val="24"/>
        </w:rPr>
        <w:t>c)</w:t>
      </w:r>
      <w:r w:rsidRPr="00453EB8">
        <w:rPr>
          <w:rFonts w:ascii="Arial" w:hAnsi="Arial" w:cs="Arial"/>
          <w:sz w:val="24"/>
          <w:szCs w:val="24"/>
        </w:rPr>
        <w:t xml:space="preserve"> redance o 1.miesto/ reálny = tanečný (v A kategórii)</w:t>
      </w:r>
    </w:p>
    <w:p w:rsidR="00453EB8" w:rsidRPr="00453EB8" w:rsidRDefault="00453EB8" w:rsidP="00453EB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53EB8" w:rsidRDefault="00453EB8" w:rsidP="00453EB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453EB8" w:rsidSect="001B15AF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ine721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141093"/>
    <w:multiLevelType w:val="hybridMultilevel"/>
    <w:tmpl w:val="A2B8E000"/>
    <w:lvl w:ilvl="0" w:tplc="602E4306">
      <w:numFmt w:val="bullet"/>
      <w:lvlText w:val="-"/>
      <w:lvlJc w:val="left"/>
      <w:pPr>
        <w:ind w:left="13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46C5F61"/>
    <w:multiLevelType w:val="hybridMultilevel"/>
    <w:tmpl w:val="104EFB3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081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dine721 AT" w:eastAsia="Times New Roman" w:hAnsi="Aldine721 AT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81FDC"/>
    <w:multiLevelType w:val="hybridMultilevel"/>
    <w:tmpl w:val="1F6853DE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6234F19"/>
    <w:multiLevelType w:val="hybridMultilevel"/>
    <w:tmpl w:val="5D9820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C05A2"/>
    <w:multiLevelType w:val="hybridMultilevel"/>
    <w:tmpl w:val="C69A8C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644C0"/>
    <w:multiLevelType w:val="hybridMultilevel"/>
    <w:tmpl w:val="801AF056"/>
    <w:lvl w:ilvl="0" w:tplc="3B56A93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136CB"/>
    <w:rsid w:val="000327EA"/>
    <w:rsid w:val="00045761"/>
    <w:rsid w:val="000716F8"/>
    <w:rsid w:val="00074095"/>
    <w:rsid w:val="000C313C"/>
    <w:rsid w:val="000E1343"/>
    <w:rsid w:val="000F03E8"/>
    <w:rsid w:val="000F7AF2"/>
    <w:rsid w:val="0011115B"/>
    <w:rsid w:val="00120364"/>
    <w:rsid w:val="001206CC"/>
    <w:rsid w:val="00124FD7"/>
    <w:rsid w:val="00153899"/>
    <w:rsid w:val="001602FA"/>
    <w:rsid w:val="001703F2"/>
    <w:rsid w:val="001708AD"/>
    <w:rsid w:val="00171CF9"/>
    <w:rsid w:val="00176E7F"/>
    <w:rsid w:val="00186B0E"/>
    <w:rsid w:val="001A2815"/>
    <w:rsid w:val="001A6AB4"/>
    <w:rsid w:val="001B15AF"/>
    <w:rsid w:val="001C379E"/>
    <w:rsid w:val="001D4DF8"/>
    <w:rsid w:val="001E7929"/>
    <w:rsid w:val="001F4750"/>
    <w:rsid w:val="00233B75"/>
    <w:rsid w:val="00266D3E"/>
    <w:rsid w:val="00295EA5"/>
    <w:rsid w:val="002A33C6"/>
    <w:rsid w:val="002B71C3"/>
    <w:rsid w:val="002E1EDB"/>
    <w:rsid w:val="00311148"/>
    <w:rsid w:val="0034206F"/>
    <w:rsid w:val="00345097"/>
    <w:rsid w:val="0035276E"/>
    <w:rsid w:val="00371B1C"/>
    <w:rsid w:val="00394AEB"/>
    <w:rsid w:val="003A7D07"/>
    <w:rsid w:val="003D2995"/>
    <w:rsid w:val="003E2B68"/>
    <w:rsid w:val="00407E4D"/>
    <w:rsid w:val="004148D4"/>
    <w:rsid w:val="00433C45"/>
    <w:rsid w:val="004530ED"/>
    <w:rsid w:val="00453A03"/>
    <w:rsid w:val="00453EB8"/>
    <w:rsid w:val="00474144"/>
    <w:rsid w:val="00484C3A"/>
    <w:rsid w:val="00487DEC"/>
    <w:rsid w:val="004A06DF"/>
    <w:rsid w:val="004D10FC"/>
    <w:rsid w:val="004D143B"/>
    <w:rsid w:val="00506B19"/>
    <w:rsid w:val="0051124A"/>
    <w:rsid w:val="00514F74"/>
    <w:rsid w:val="0053511C"/>
    <w:rsid w:val="00555871"/>
    <w:rsid w:val="0057043F"/>
    <w:rsid w:val="00586F16"/>
    <w:rsid w:val="005E39E9"/>
    <w:rsid w:val="006033FF"/>
    <w:rsid w:val="006055D7"/>
    <w:rsid w:val="006138D9"/>
    <w:rsid w:val="00646C81"/>
    <w:rsid w:val="00665FC7"/>
    <w:rsid w:val="0067242E"/>
    <w:rsid w:val="006A72A9"/>
    <w:rsid w:val="006C02A8"/>
    <w:rsid w:val="006E609D"/>
    <w:rsid w:val="006E7760"/>
    <w:rsid w:val="006F4DD5"/>
    <w:rsid w:val="00710324"/>
    <w:rsid w:val="00731306"/>
    <w:rsid w:val="007433C2"/>
    <w:rsid w:val="00752254"/>
    <w:rsid w:val="0076006F"/>
    <w:rsid w:val="0076200B"/>
    <w:rsid w:val="007920CE"/>
    <w:rsid w:val="007D642D"/>
    <w:rsid w:val="008241B6"/>
    <w:rsid w:val="00842063"/>
    <w:rsid w:val="008A5B2A"/>
    <w:rsid w:val="008A7744"/>
    <w:rsid w:val="008F7803"/>
    <w:rsid w:val="00916B75"/>
    <w:rsid w:val="00927F60"/>
    <w:rsid w:val="00956F68"/>
    <w:rsid w:val="009913D4"/>
    <w:rsid w:val="009F2869"/>
    <w:rsid w:val="00A14F28"/>
    <w:rsid w:val="00A31992"/>
    <w:rsid w:val="00A5188B"/>
    <w:rsid w:val="00A53DE2"/>
    <w:rsid w:val="00A62918"/>
    <w:rsid w:val="00A64116"/>
    <w:rsid w:val="00A87ABB"/>
    <w:rsid w:val="00AA115A"/>
    <w:rsid w:val="00AD54C2"/>
    <w:rsid w:val="00AE6082"/>
    <w:rsid w:val="00AF55B6"/>
    <w:rsid w:val="00AF75B4"/>
    <w:rsid w:val="00B130A1"/>
    <w:rsid w:val="00B227EF"/>
    <w:rsid w:val="00B35E4C"/>
    <w:rsid w:val="00B607E7"/>
    <w:rsid w:val="00B60C96"/>
    <w:rsid w:val="00B75220"/>
    <w:rsid w:val="00B836C2"/>
    <w:rsid w:val="00B83C62"/>
    <w:rsid w:val="00BA0C20"/>
    <w:rsid w:val="00BB71B3"/>
    <w:rsid w:val="00BD536A"/>
    <w:rsid w:val="00BD6A98"/>
    <w:rsid w:val="00C115D1"/>
    <w:rsid w:val="00C3286B"/>
    <w:rsid w:val="00C513E6"/>
    <w:rsid w:val="00C55A88"/>
    <w:rsid w:val="00C66CD2"/>
    <w:rsid w:val="00C719EC"/>
    <w:rsid w:val="00C80B47"/>
    <w:rsid w:val="00C93500"/>
    <w:rsid w:val="00C9475C"/>
    <w:rsid w:val="00C96CF9"/>
    <w:rsid w:val="00CA563F"/>
    <w:rsid w:val="00CB4DAD"/>
    <w:rsid w:val="00CC17C9"/>
    <w:rsid w:val="00CE69C2"/>
    <w:rsid w:val="00D00331"/>
    <w:rsid w:val="00D13147"/>
    <w:rsid w:val="00D41031"/>
    <w:rsid w:val="00D41443"/>
    <w:rsid w:val="00D5175C"/>
    <w:rsid w:val="00D52D63"/>
    <w:rsid w:val="00D555AA"/>
    <w:rsid w:val="00DE1606"/>
    <w:rsid w:val="00DE3496"/>
    <w:rsid w:val="00DF3CBF"/>
    <w:rsid w:val="00E32A0E"/>
    <w:rsid w:val="00E349FB"/>
    <w:rsid w:val="00E36C30"/>
    <w:rsid w:val="00E5110E"/>
    <w:rsid w:val="00E72129"/>
    <w:rsid w:val="00EB7A8E"/>
    <w:rsid w:val="00EC7951"/>
    <w:rsid w:val="00EF3E7A"/>
    <w:rsid w:val="00F154F0"/>
    <w:rsid w:val="00F36076"/>
    <w:rsid w:val="00F377D2"/>
    <w:rsid w:val="00F40889"/>
    <w:rsid w:val="00F45C78"/>
    <w:rsid w:val="00F7454E"/>
    <w:rsid w:val="00F81BEC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453EB8"/>
    <w:pPr>
      <w:keepNext/>
      <w:spacing w:before="60" w:after="6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rsid w:val="00453EB8"/>
    <w:rPr>
      <w:rFonts w:ascii="Times New Roman" w:eastAsia="Times New Roman" w:hAnsi="Times New Roman" w:cs="Times New Roman"/>
      <w:b/>
      <w:smallCaps/>
      <w:szCs w:val="20"/>
      <w:lang w:val="en-GB"/>
    </w:rPr>
  </w:style>
  <w:style w:type="paragraph" w:styleId="Zkladntext">
    <w:name w:val="Body Text"/>
    <w:basedOn w:val="Normlny"/>
    <w:link w:val="ZkladntextChar"/>
    <w:rsid w:val="00453E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rsid w:val="00453EB8"/>
    <w:rPr>
      <w:rFonts w:ascii="Times New Roman" w:eastAsia="Times New Roman" w:hAnsi="Times New Roman" w:cs="Times New Roman"/>
      <w:szCs w:val="20"/>
      <w:lang w:val="en-US"/>
    </w:rPr>
  </w:style>
  <w:style w:type="character" w:styleId="Hypertextovprepojenie">
    <w:name w:val="Hyperlink"/>
    <w:rsid w:val="006138D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6138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6138D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453EB8"/>
    <w:pPr>
      <w:keepNext/>
      <w:spacing w:before="60" w:after="6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rsid w:val="00453EB8"/>
    <w:rPr>
      <w:rFonts w:ascii="Times New Roman" w:eastAsia="Times New Roman" w:hAnsi="Times New Roman" w:cs="Times New Roman"/>
      <w:b/>
      <w:smallCaps/>
      <w:szCs w:val="20"/>
      <w:lang w:val="en-GB"/>
    </w:rPr>
  </w:style>
  <w:style w:type="paragraph" w:styleId="Zkladntext">
    <w:name w:val="Body Text"/>
    <w:basedOn w:val="Normlny"/>
    <w:link w:val="ZkladntextChar"/>
    <w:rsid w:val="00453E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rsid w:val="00453EB8"/>
    <w:rPr>
      <w:rFonts w:ascii="Times New Roman" w:eastAsia="Times New Roman" w:hAnsi="Times New Roman" w:cs="Times New Roman"/>
      <w:szCs w:val="20"/>
      <w:lang w:val="en-US"/>
    </w:rPr>
  </w:style>
  <w:style w:type="character" w:styleId="Hypertextovprepojenie">
    <w:name w:val="Hyperlink"/>
    <w:rsid w:val="006138D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6138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6138D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do-dance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EE2D-34B1-4C07-AA10-1A9C67F5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2020-07-01T17:05:00Z</cp:lastPrinted>
  <dcterms:created xsi:type="dcterms:W3CDTF">2022-01-27T12:30:00Z</dcterms:created>
  <dcterms:modified xsi:type="dcterms:W3CDTF">2022-01-27T12:51:00Z</dcterms:modified>
</cp:coreProperties>
</file>